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4253" w:type="dxa"/>
        <w:tblInd w:w="5524" w:type="dxa"/>
        <w:tblLook w:val="04A0" w:firstRow="1" w:lastRow="0" w:firstColumn="1" w:lastColumn="0" w:noHBand="0" w:noVBand="1"/>
      </w:tblPr>
      <w:tblGrid>
        <w:gridCol w:w="1701"/>
        <w:gridCol w:w="2552"/>
      </w:tblGrid>
      <w:tr w:rsidR="00940D7A" w:rsidRPr="00904DA9" w14:paraId="4D497AFA" w14:textId="77777777" w:rsidTr="00E26ADB">
        <w:trPr>
          <w:trHeight w:val="1099"/>
        </w:trPr>
        <w:tc>
          <w:tcPr>
            <w:tcW w:w="1701" w:type="dxa"/>
            <w:vAlign w:val="center"/>
          </w:tcPr>
          <w:p w14:paraId="143D9EF4" w14:textId="77777777" w:rsidR="00940D7A" w:rsidRPr="00C67701" w:rsidRDefault="00940D7A" w:rsidP="00E26ADB">
            <w:pPr>
              <w:jc w:val="center"/>
              <w:rPr>
                <w:rFonts w:ascii="Calibri" w:hAnsi="Calibri"/>
                <w:b/>
                <w:bCs/>
                <w:sz w:val="16"/>
                <w:szCs w:val="16"/>
                <w:lang w:val="nl-NL"/>
              </w:rPr>
            </w:pPr>
            <w:r w:rsidRPr="00C67701">
              <w:rPr>
                <w:rFonts w:ascii="Calibri" w:hAnsi="Calibri"/>
                <w:b/>
                <w:bCs/>
                <w:sz w:val="16"/>
                <w:szCs w:val="16"/>
                <w:lang w:val="nl-NL"/>
              </w:rPr>
              <w:t>Datum ontvangst van het formulier</w:t>
            </w:r>
          </w:p>
          <w:p w14:paraId="1B07B4C2" w14:textId="77777777" w:rsidR="00940D7A" w:rsidRPr="00C67701" w:rsidRDefault="00940D7A" w:rsidP="00E26ADB">
            <w:pPr>
              <w:jc w:val="center"/>
              <w:rPr>
                <w:rFonts w:ascii="Calibri" w:hAnsi="Calibri"/>
                <w:b/>
                <w:bCs/>
                <w:sz w:val="16"/>
                <w:szCs w:val="16"/>
                <w:lang w:val="nl-NL"/>
              </w:rPr>
            </w:pPr>
            <w:r w:rsidRPr="009F63A1">
              <w:rPr>
                <w:rFonts w:ascii="Calibri" w:hAnsi="Calibri"/>
                <w:b/>
                <w:bCs/>
                <w:sz w:val="16"/>
                <w:szCs w:val="16"/>
                <w:lang w:val="nl-NL"/>
              </w:rPr>
              <w:t>(</w:t>
            </w:r>
            <w:r w:rsidRPr="00C67701">
              <w:rPr>
                <w:rFonts w:ascii="Calibri" w:hAnsi="Calibri"/>
                <w:b/>
                <w:bCs/>
                <w:sz w:val="16"/>
                <w:szCs w:val="16"/>
                <w:lang w:val="nl-NL"/>
              </w:rPr>
              <w:t>Vak voorbehouden voor IFIC</w:t>
            </w:r>
            <w:r w:rsidRPr="009F63A1">
              <w:rPr>
                <w:rFonts w:ascii="Calibri" w:hAnsi="Calibri"/>
                <w:b/>
                <w:bCs/>
                <w:sz w:val="16"/>
                <w:szCs w:val="16"/>
                <w:lang w:val="nl-NL"/>
              </w:rPr>
              <w:t>)</w:t>
            </w:r>
          </w:p>
          <w:p w14:paraId="11AE4036" w14:textId="77777777" w:rsidR="00940D7A" w:rsidRPr="009F63A1" w:rsidRDefault="00940D7A" w:rsidP="00E26ADB">
            <w:pPr>
              <w:ind w:left="1308"/>
              <w:jc w:val="center"/>
              <w:rPr>
                <w:rFonts w:ascii="Calibri" w:hAnsi="Calibri"/>
                <w:b/>
                <w:bCs/>
                <w:sz w:val="16"/>
                <w:szCs w:val="16"/>
                <w:lang w:val="nl-NL"/>
              </w:rPr>
            </w:pPr>
          </w:p>
        </w:tc>
        <w:tc>
          <w:tcPr>
            <w:tcW w:w="2552" w:type="dxa"/>
          </w:tcPr>
          <w:p w14:paraId="64E200E7" w14:textId="77777777" w:rsidR="00940D7A" w:rsidRPr="009F63A1" w:rsidRDefault="00940D7A" w:rsidP="00E26ADB">
            <w:pPr>
              <w:jc w:val="center"/>
              <w:rPr>
                <w:rFonts w:ascii="Calibri" w:hAnsi="Calibri"/>
                <w:b/>
                <w:bCs/>
                <w:sz w:val="16"/>
                <w:szCs w:val="16"/>
                <w:lang w:val="nl-NL"/>
              </w:rPr>
            </w:pPr>
          </w:p>
        </w:tc>
      </w:tr>
    </w:tbl>
    <w:p w14:paraId="16FFB997" w14:textId="77777777" w:rsidR="00A853E8" w:rsidRDefault="00A853E8" w:rsidP="00A853E8">
      <w:pPr>
        <w:jc w:val="center"/>
        <w:rPr>
          <w:rFonts w:ascii="Calibri" w:hAnsi="Calibri"/>
          <w:b/>
          <w:bCs/>
          <w:sz w:val="16"/>
          <w:szCs w:val="16"/>
          <w:lang w:val="nl-BE"/>
        </w:rPr>
      </w:pPr>
    </w:p>
    <w:tbl>
      <w:tblPr>
        <w:tblStyle w:val="Tabelraster"/>
        <w:tblW w:w="0" w:type="auto"/>
        <w:tblLook w:val="04A0" w:firstRow="1" w:lastRow="0" w:firstColumn="1" w:lastColumn="0" w:noHBand="0" w:noVBand="1"/>
      </w:tblPr>
      <w:tblGrid>
        <w:gridCol w:w="9772"/>
      </w:tblGrid>
      <w:tr w:rsidR="00940D7A" w:rsidRPr="00904DA9" w14:paraId="07D93A3C" w14:textId="77777777" w:rsidTr="00E26ADB">
        <w:tc>
          <w:tcPr>
            <w:tcW w:w="9772" w:type="dxa"/>
            <w:tcBorders>
              <w:top w:val="nil"/>
              <w:left w:val="nil"/>
              <w:bottom w:val="nil"/>
              <w:right w:val="nil"/>
            </w:tcBorders>
            <w:shd w:val="clear" w:color="auto" w:fill="7F7F7F" w:themeFill="text1" w:themeFillTint="80"/>
          </w:tcPr>
          <w:p w14:paraId="6B7F977E" w14:textId="77777777" w:rsidR="00940D7A" w:rsidRPr="00667E16" w:rsidRDefault="00940D7A" w:rsidP="00E26ADB">
            <w:pPr>
              <w:shd w:val="clear" w:color="auto" w:fill="808080" w:themeFill="background1" w:themeFillShade="80"/>
              <w:jc w:val="center"/>
              <w:rPr>
                <w:rFonts w:ascii="Calibri" w:hAnsi="Calibri"/>
                <w:b/>
                <w:bCs/>
                <w:color w:val="FFFFFF" w:themeColor="background1"/>
                <w:sz w:val="36"/>
                <w:szCs w:val="36"/>
                <w:lang w:val="nl-NL"/>
              </w:rPr>
            </w:pPr>
            <w:r w:rsidRPr="00667E16">
              <w:rPr>
                <w:rFonts w:ascii="Calibri" w:hAnsi="Calibri"/>
                <w:b/>
                <w:bCs/>
                <w:color w:val="FFFFFF" w:themeColor="background1"/>
                <w:sz w:val="36"/>
                <w:szCs w:val="36"/>
                <w:lang w:val="nl-NL"/>
              </w:rPr>
              <w:t xml:space="preserve">FORMULIER:  </w:t>
            </w:r>
          </w:p>
          <w:p w14:paraId="18E39B1C" w14:textId="77777777" w:rsidR="00940D7A" w:rsidRPr="00667E16" w:rsidRDefault="00940D7A" w:rsidP="00E26ADB">
            <w:pPr>
              <w:shd w:val="clear" w:color="auto" w:fill="808080" w:themeFill="background1" w:themeFillShade="80"/>
              <w:jc w:val="center"/>
              <w:rPr>
                <w:rFonts w:ascii="Calibri" w:hAnsi="Calibri"/>
                <w:bCs/>
                <w:color w:val="FFFFFF" w:themeColor="background1"/>
                <w:sz w:val="36"/>
                <w:szCs w:val="36"/>
                <w:lang w:val="nl-NL"/>
              </w:rPr>
            </w:pPr>
            <w:r w:rsidRPr="00667E16">
              <w:rPr>
                <w:rFonts w:ascii="Calibri" w:hAnsi="Calibri"/>
                <w:bCs/>
                <w:color w:val="FFFFFF" w:themeColor="background1"/>
                <w:sz w:val="36"/>
                <w:szCs w:val="36"/>
                <w:lang w:val="nl-NL"/>
              </w:rPr>
              <w:t>INDIENING VAN EEN EXTERN BEROEP</w:t>
            </w:r>
          </w:p>
          <w:p w14:paraId="6EC24F05" w14:textId="77777777" w:rsidR="0022646B" w:rsidRDefault="00047E4D" w:rsidP="00E26ADB">
            <w:pPr>
              <w:shd w:val="clear" w:color="auto" w:fill="808080" w:themeFill="background1" w:themeFillShade="80"/>
              <w:jc w:val="center"/>
              <w:rPr>
                <w:rFonts w:ascii="Calibri" w:hAnsi="Calibri"/>
                <w:bCs/>
                <w:color w:val="FFFFFF" w:themeColor="background1"/>
                <w:lang w:val="nl-NL"/>
              </w:rPr>
            </w:pPr>
            <w:r>
              <w:rPr>
                <w:rFonts w:ascii="Calibri" w:hAnsi="Calibri"/>
                <w:bCs/>
                <w:color w:val="FFFFFF" w:themeColor="background1"/>
                <w:lang w:val="nl-NL"/>
              </w:rPr>
              <w:t>Online in te vullen, of o</w:t>
            </w:r>
            <w:r w:rsidR="00940D7A" w:rsidRPr="00667E16">
              <w:rPr>
                <w:rFonts w:ascii="Calibri" w:hAnsi="Calibri"/>
                <w:bCs/>
                <w:color w:val="FFFFFF" w:themeColor="background1"/>
                <w:lang w:val="nl-NL"/>
              </w:rPr>
              <w:t xml:space="preserve">p te sturen naar: IFIC, </w:t>
            </w:r>
          </w:p>
          <w:p w14:paraId="2F5E6875" w14:textId="77777777" w:rsidR="0022646B" w:rsidRPr="0022646B" w:rsidRDefault="009062FE" w:rsidP="00E26ADB">
            <w:pPr>
              <w:shd w:val="clear" w:color="auto" w:fill="808080" w:themeFill="background1" w:themeFillShade="80"/>
              <w:jc w:val="center"/>
              <w:rPr>
                <w:rFonts w:ascii="Calibri" w:hAnsi="Calibri"/>
                <w:bCs/>
                <w:color w:val="FFFFFF" w:themeColor="background1"/>
                <w:lang w:val="en-GB"/>
              </w:rPr>
            </w:pPr>
            <w:hyperlink r:id="rId8" w:history="1">
              <w:r w:rsidR="0022646B" w:rsidRPr="0022646B">
                <w:rPr>
                  <w:rStyle w:val="Hyperlink"/>
                  <w:rFonts w:ascii="Calibri" w:hAnsi="Calibri"/>
                  <w:lang w:val="en-GB"/>
                </w:rPr>
                <w:t>externberoep-GRS@if-ic.org</w:t>
              </w:r>
            </w:hyperlink>
          </w:p>
          <w:p w14:paraId="53DA0ADF" w14:textId="77777777" w:rsidR="00940D7A" w:rsidRPr="0022646B" w:rsidRDefault="0022646B" w:rsidP="00E26ADB">
            <w:pPr>
              <w:shd w:val="clear" w:color="auto" w:fill="808080" w:themeFill="background1" w:themeFillShade="80"/>
              <w:jc w:val="center"/>
              <w:rPr>
                <w:rFonts w:ascii="Calibri" w:hAnsi="Calibri"/>
                <w:bCs/>
                <w:color w:val="FFFFFF" w:themeColor="background1"/>
                <w:lang w:val="en-GB"/>
              </w:rPr>
            </w:pPr>
            <w:r w:rsidRPr="0022646B">
              <w:rPr>
                <w:rFonts w:ascii="Calibri" w:hAnsi="Calibri"/>
                <w:bCs/>
                <w:color w:val="FFFFFF" w:themeColor="background1"/>
                <w:lang w:val="en-GB"/>
              </w:rPr>
              <w:t xml:space="preserve">of </w:t>
            </w:r>
            <w:r w:rsidR="00940D7A" w:rsidRPr="0022646B">
              <w:rPr>
                <w:rFonts w:ascii="Calibri" w:hAnsi="Calibri"/>
                <w:bCs/>
                <w:color w:val="FFFFFF" w:themeColor="background1"/>
                <w:lang w:val="en-GB"/>
              </w:rPr>
              <w:t>Sainctelettesquare 13-15</w:t>
            </w:r>
          </w:p>
          <w:p w14:paraId="6EDFF9F4" w14:textId="77777777" w:rsidR="00940D7A" w:rsidRPr="00FD0512" w:rsidRDefault="00940D7A" w:rsidP="00E26ADB">
            <w:pPr>
              <w:shd w:val="clear" w:color="auto" w:fill="808080" w:themeFill="background1" w:themeFillShade="80"/>
              <w:jc w:val="center"/>
              <w:rPr>
                <w:rFonts w:ascii="Calibri" w:hAnsi="Calibri"/>
                <w:bCs/>
                <w:color w:val="FFFFFF" w:themeColor="background1"/>
                <w:lang w:val="nl-BE"/>
              </w:rPr>
            </w:pPr>
            <w:r w:rsidRPr="00FD0512">
              <w:rPr>
                <w:rFonts w:ascii="Calibri" w:hAnsi="Calibri"/>
                <w:bCs/>
                <w:color w:val="FFFFFF" w:themeColor="background1"/>
                <w:lang w:val="nl-BE"/>
              </w:rPr>
              <w:t>1000 Brussel</w:t>
            </w:r>
          </w:p>
          <w:p w14:paraId="218509E4" w14:textId="77777777" w:rsidR="00940D7A" w:rsidRPr="00FD0512" w:rsidRDefault="00C93AFF" w:rsidP="00F132FC">
            <w:pPr>
              <w:shd w:val="clear" w:color="auto" w:fill="808080" w:themeFill="background1" w:themeFillShade="80"/>
              <w:jc w:val="center"/>
              <w:rPr>
                <w:rFonts w:ascii="Calibri" w:hAnsi="Calibri"/>
                <w:b/>
                <w:bCs/>
                <w:sz w:val="36"/>
                <w:szCs w:val="36"/>
                <w:lang w:val="nl-BE"/>
              </w:rPr>
            </w:pPr>
            <w:r w:rsidRPr="00FD0512">
              <w:rPr>
                <w:rFonts w:ascii="Calibri" w:hAnsi="Calibri"/>
                <w:b/>
                <w:bCs/>
                <w:color w:val="FFFFFF" w:themeColor="background1"/>
                <w:u w:val="single"/>
                <w:lang w:val="nl-BE"/>
              </w:rPr>
              <w:t>Belangrijk</w:t>
            </w:r>
            <w:r w:rsidR="00940D7A" w:rsidRPr="00FD0512">
              <w:rPr>
                <w:rFonts w:ascii="Calibri" w:hAnsi="Calibri"/>
                <w:b/>
                <w:bCs/>
                <w:color w:val="FFFFFF" w:themeColor="background1"/>
                <w:u w:val="single"/>
                <w:lang w:val="nl-BE"/>
              </w:rPr>
              <w:t>:</w:t>
            </w:r>
            <w:r w:rsidR="00940D7A" w:rsidRPr="00FD0512">
              <w:rPr>
                <w:rFonts w:ascii="Calibri" w:hAnsi="Calibri"/>
                <w:bCs/>
                <w:color w:val="FFFFFF" w:themeColor="background1"/>
                <w:lang w:val="nl-BE"/>
              </w:rPr>
              <w:t xml:space="preserve"> </w:t>
            </w:r>
            <w:r w:rsidRPr="00FD0512">
              <w:rPr>
                <w:rFonts w:ascii="Calibri" w:hAnsi="Calibri"/>
                <w:bCs/>
                <w:color w:val="FFFFFF" w:themeColor="background1"/>
                <w:lang w:val="nl-BE"/>
              </w:rPr>
              <w:t>lees</w:t>
            </w:r>
            <w:r w:rsidR="00940D7A" w:rsidRPr="00FD0512">
              <w:rPr>
                <w:rFonts w:ascii="Calibri" w:hAnsi="Calibri"/>
                <w:bCs/>
                <w:color w:val="FFFFFF" w:themeColor="background1"/>
                <w:lang w:val="nl-BE"/>
              </w:rPr>
              <w:t xml:space="preserve"> </w:t>
            </w:r>
            <w:r w:rsidRPr="00FD0512">
              <w:rPr>
                <w:rFonts w:ascii="Calibri" w:hAnsi="Calibri"/>
                <w:bCs/>
                <w:color w:val="FFFFFF" w:themeColor="background1"/>
                <w:lang w:val="nl-BE"/>
              </w:rPr>
              <w:t>aandachtig</w:t>
            </w:r>
            <w:r w:rsidR="00940D7A" w:rsidRPr="00FD0512">
              <w:rPr>
                <w:rFonts w:ascii="Calibri" w:hAnsi="Calibri"/>
                <w:bCs/>
                <w:color w:val="FFFFFF" w:themeColor="background1"/>
                <w:lang w:val="nl-BE"/>
              </w:rPr>
              <w:t xml:space="preserve"> </w:t>
            </w:r>
            <w:r w:rsidRPr="00FD0512">
              <w:rPr>
                <w:rFonts w:ascii="Calibri" w:hAnsi="Calibri"/>
                <w:bCs/>
                <w:color w:val="FFFFFF" w:themeColor="background1"/>
                <w:lang w:val="nl-BE"/>
              </w:rPr>
              <w:t>de praktische instructies</w:t>
            </w:r>
            <w:r w:rsidR="00087C62" w:rsidRPr="00FD0512">
              <w:rPr>
                <w:rFonts w:ascii="Calibri" w:hAnsi="Calibri"/>
                <w:bCs/>
                <w:color w:val="FFFFFF" w:themeColor="background1"/>
                <w:lang w:val="nl-BE"/>
              </w:rPr>
              <w:t xml:space="preserve"> </w:t>
            </w:r>
            <w:r w:rsidR="00E11966" w:rsidRPr="00FD0512">
              <w:rPr>
                <w:rFonts w:ascii="Calibri" w:hAnsi="Calibri"/>
                <w:bCs/>
                <w:color w:val="FFFFFF" w:themeColor="background1"/>
                <w:lang w:val="nl-BE"/>
              </w:rPr>
              <w:t>(vanaf pagina 6)</w:t>
            </w:r>
          </w:p>
        </w:tc>
      </w:tr>
    </w:tbl>
    <w:p w14:paraId="339BD16F" w14:textId="77777777" w:rsidR="00A853E8" w:rsidRPr="00FD0512" w:rsidRDefault="00A853E8" w:rsidP="00A853E8">
      <w:pPr>
        <w:jc w:val="both"/>
        <w:rPr>
          <w:rFonts w:ascii="Calibri" w:hAnsi="Calibri"/>
          <w:lang w:val="nl-BE"/>
        </w:rPr>
      </w:pPr>
    </w:p>
    <w:tbl>
      <w:tblPr>
        <w:tblStyle w:val="Tabelraster"/>
        <w:tblW w:w="9776" w:type="dxa"/>
        <w:tblLook w:val="04A0" w:firstRow="1" w:lastRow="0" w:firstColumn="1" w:lastColumn="0" w:noHBand="0" w:noVBand="1"/>
      </w:tblPr>
      <w:tblGrid>
        <w:gridCol w:w="9776"/>
      </w:tblGrid>
      <w:tr w:rsidR="00A853E8" w:rsidRPr="00904DA9" w14:paraId="32CFF271" w14:textId="77777777" w:rsidTr="00E26ADB">
        <w:tc>
          <w:tcPr>
            <w:tcW w:w="9776" w:type="dxa"/>
            <w:shd w:val="clear" w:color="auto" w:fill="D9D9D9" w:themeFill="background1" w:themeFillShade="D9"/>
          </w:tcPr>
          <w:p w14:paraId="7BBE6DA8" w14:textId="77777777" w:rsidR="00A853E8" w:rsidRPr="00C67701" w:rsidRDefault="00A853E8" w:rsidP="00A853E8">
            <w:pPr>
              <w:pStyle w:val="Lijstalinea"/>
              <w:numPr>
                <w:ilvl w:val="0"/>
                <w:numId w:val="2"/>
              </w:numPr>
              <w:rPr>
                <w:rFonts w:ascii="Calibri" w:hAnsi="Calibri"/>
                <w:b/>
                <w:sz w:val="28"/>
                <w:szCs w:val="28"/>
                <w:lang w:val="nl-NL"/>
              </w:rPr>
            </w:pPr>
            <w:r w:rsidRPr="00C67701">
              <w:rPr>
                <w:rFonts w:ascii="Calibri" w:hAnsi="Calibri"/>
                <w:b/>
                <w:sz w:val="28"/>
                <w:szCs w:val="28"/>
                <w:lang w:val="nl-NL"/>
              </w:rPr>
              <w:t>IDENTIFICATIE</w:t>
            </w:r>
            <w:r w:rsidRPr="00C67701">
              <w:rPr>
                <w:rFonts w:ascii="Calibri" w:hAnsi="Calibri"/>
                <w:lang w:val="nl-NL"/>
              </w:rPr>
              <w:t xml:space="preserve"> </w:t>
            </w:r>
            <w:r w:rsidRPr="00C67701">
              <w:rPr>
                <w:rFonts w:ascii="Calibri" w:hAnsi="Calibri"/>
                <w:b/>
                <w:sz w:val="28"/>
                <w:szCs w:val="28"/>
                <w:lang w:val="nl-NL"/>
              </w:rPr>
              <w:t>VAN DE WERKNEMER</w:t>
            </w:r>
            <w:r w:rsidRPr="00C67701">
              <w:rPr>
                <w:rFonts w:ascii="Calibri" w:hAnsi="Calibri"/>
                <w:lang w:val="nl-NL"/>
              </w:rPr>
              <w:t xml:space="preserve"> Gelieve de onderstaande gegevens in DRUKLETTERS in te vullen</w:t>
            </w:r>
          </w:p>
          <w:p w14:paraId="5381BA2B" w14:textId="77777777" w:rsidR="00A853E8" w:rsidRPr="00C67701" w:rsidRDefault="00A853E8" w:rsidP="00E26ADB">
            <w:pPr>
              <w:pStyle w:val="Lijstalinea"/>
              <w:rPr>
                <w:rFonts w:ascii="Calibri" w:hAnsi="Calibri"/>
                <w:b/>
                <w:sz w:val="28"/>
                <w:szCs w:val="28"/>
                <w:lang w:val="nl-NL"/>
              </w:rPr>
            </w:pPr>
          </w:p>
        </w:tc>
      </w:tr>
      <w:tr w:rsidR="00A853E8" w:rsidRPr="00C67701" w14:paraId="334AAE2B" w14:textId="77777777" w:rsidTr="003F02D3">
        <w:trPr>
          <w:trHeight w:val="1913"/>
        </w:trPr>
        <w:tc>
          <w:tcPr>
            <w:tcW w:w="9776" w:type="dxa"/>
            <w:shd w:val="clear" w:color="auto" w:fill="FFFFFF" w:themeFill="background1"/>
          </w:tcPr>
          <w:p w14:paraId="6E94A553" w14:textId="77777777" w:rsidR="00A853E8" w:rsidRPr="00D27DC4" w:rsidRDefault="00A853E8" w:rsidP="00E26ADB">
            <w:pPr>
              <w:pStyle w:val="Lijstalinea"/>
              <w:ind w:left="747"/>
              <w:rPr>
                <w:rFonts w:ascii="Calibri" w:hAnsi="Calibri"/>
                <w:sz w:val="28"/>
                <w:szCs w:val="28"/>
                <w:lang w:val="nl-NL"/>
              </w:rPr>
            </w:pPr>
          </w:p>
          <w:p w14:paraId="57975DE8" w14:textId="77777777" w:rsidR="00A853E8" w:rsidRPr="00D27DC4" w:rsidRDefault="00A853E8" w:rsidP="00E26ADB">
            <w:pPr>
              <w:pStyle w:val="Lijstalinea"/>
              <w:ind w:left="747"/>
              <w:rPr>
                <w:rFonts w:ascii="Calibri" w:hAnsi="Calibri"/>
                <w:lang w:val="nl-NL"/>
              </w:rPr>
            </w:pPr>
          </w:p>
          <w:p w14:paraId="64FA77C1" w14:textId="2C988D32" w:rsidR="00A853E8" w:rsidRPr="00594E00" w:rsidRDefault="00A853E8" w:rsidP="00E26ADB">
            <w:pPr>
              <w:pStyle w:val="Lijstalinea"/>
              <w:spacing w:line="360" w:lineRule="auto"/>
              <w:ind w:left="1172"/>
              <w:rPr>
                <w:rFonts w:ascii="Calibri" w:hAnsi="Calibri"/>
                <w:lang w:val="en-GB"/>
              </w:rPr>
            </w:pPr>
            <w:r w:rsidRPr="00594E00">
              <w:rPr>
                <w:rFonts w:ascii="Calibri" w:hAnsi="Calibri"/>
                <w:lang w:val="en-GB"/>
              </w:rPr>
              <w:t xml:space="preserve">1.1. Naam + voornaam: </w:t>
            </w:r>
            <w:bookmarkStart w:id="0" w:name="_GoBack"/>
            <w:bookmarkEnd w:id="0"/>
          </w:p>
          <w:p w14:paraId="736D8B75" w14:textId="70050AD0" w:rsidR="00594E00" w:rsidRPr="00594E00" w:rsidRDefault="00594E00" w:rsidP="00E26ADB">
            <w:pPr>
              <w:pStyle w:val="Lijstalinea"/>
              <w:spacing w:line="360" w:lineRule="auto"/>
              <w:ind w:left="1172"/>
              <w:rPr>
                <w:rFonts w:ascii="Calibri" w:hAnsi="Calibri"/>
                <w:lang w:val="en-GB"/>
              </w:rPr>
            </w:pPr>
            <w:r>
              <w:rPr>
                <w:rFonts w:ascii="Calibri" w:hAnsi="Calibri"/>
                <w:lang w:val="en-GB"/>
              </w:rPr>
              <w:t xml:space="preserve"> </w:t>
            </w:r>
            <w:sdt>
              <w:sdtPr>
                <w:rPr>
                  <w:rFonts w:ascii="Calibri" w:hAnsi="Calibri"/>
                  <w:lang w:val="en-GB"/>
                </w:rPr>
                <w:id w:val="-256837263"/>
                <w:placeholder>
                  <w:docPart w:val="DefaultPlaceholder_-1854013440"/>
                </w:placeholder>
                <w:showingPlcHdr/>
              </w:sdtPr>
              <w:sdtEndPr/>
              <w:sdtContent>
                <w:permStart w:id="769685115" w:edGrp="everyone"/>
                <w:r w:rsidRPr="00594E00">
                  <w:rPr>
                    <w:rStyle w:val="Tekstvantijdelijkeaanduiding"/>
                    <w:lang w:val="en-GB"/>
                  </w:rPr>
                  <w:t>Click or tap here to enter text.</w:t>
                </w:r>
                <w:permEnd w:id="769685115"/>
              </w:sdtContent>
            </w:sdt>
          </w:p>
          <w:p w14:paraId="77D10538" w14:textId="77777777" w:rsidR="00A853E8" w:rsidRPr="00D27DC4" w:rsidRDefault="00A853E8" w:rsidP="00A853E8">
            <w:pPr>
              <w:pStyle w:val="Lijstalinea"/>
              <w:numPr>
                <w:ilvl w:val="1"/>
                <w:numId w:val="3"/>
              </w:numPr>
              <w:spacing w:line="360" w:lineRule="auto"/>
              <w:rPr>
                <w:rFonts w:ascii="Calibri" w:hAnsi="Calibri"/>
                <w:lang w:val="nl-NL"/>
              </w:rPr>
            </w:pPr>
            <w:r w:rsidRPr="00D27DC4">
              <w:rPr>
                <w:rFonts w:ascii="Calibri" w:hAnsi="Calibri"/>
                <w:lang w:val="nl-NL"/>
              </w:rPr>
              <w:t>Interne functietitel:</w:t>
            </w:r>
          </w:p>
          <w:p w14:paraId="28C23AF1" w14:textId="43026A28" w:rsidR="00A853E8" w:rsidRPr="00594E00" w:rsidRDefault="00A853E8" w:rsidP="00E26ADB">
            <w:pPr>
              <w:spacing w:line="360" w:lineRule="auto"/>
              <w:ind w:left="1200"/>
              <w:rPr>
                <w:rFonts w:ascii="Calibri" w:hAnsi="Calibri"/>
                <w:lang w:val="en-GB"/>
              </w:rPr>
            </w:pPr>
            <w:r w:rsidRPr="00594E00">
              <w:rPr>
                <w:rFonts w:ascii="Calibri" w:hAnsi="Calibri"/>
                <w:lang w:val="en-GB"/>
              </w:rPr>
              <w:t xml:space="preserve"> </w:t>
            </w:r>
            <w:sdt>
              <w:sdtPr>
                <w:rPr>
                  <w:rFonts w:ascii="Calibri" w:hAnsi="Calibri"/>
                  <w:lang w:val="nl-NL"/>
                </w:rPr>
                <w:id w:val="127600656"/>
                <w:placeholder>
                  <w:docPart w:val="DefaultPlaceholder_-1854013440"/>
                </w:placeholder>
                <w:showingPlcHdr/>
              </w:sdtPr>
              <w:sdtEndPr/>
              <w:sdtContent>
                <w:permStart w:id="1718554346" w:edGrp="everyone"/>
                <w:r w:rsidR="00594E00" w:rsidRPr="00594E00">
                  <w:rPr>
                    <w:rStyle w:val="Tekstvantijdelijkeaanduiding"/>
                    <w:lang w:val="en-GB"/>
                  </w:rPr>
                  <w:t>Click or tap here to enter text.</w:t>
                </w:r>
                <w:permEnd w:id="1718554346"/>
              </w:sdtContent>
            </w:sdt>
          </w:p>
          <w:p w14:paraId="3E5C044C" w14:textId="77777777" w:rsidR="00A853E8" w:rsidRPr="00D27DC4" w:rsidRDefault="007A6E1C" w:rsidP="00A853E8">
            <w:pPr>
              <w:pStyle w:val="Lijstalinea"/>
              <w:numPr>
                <w:ilvl w:val="1"/>
                <w:numId w:val="3"/>
              </w:numPr>
              <w:spacing w:line="360" w:lineRule="auto"/>
              <w:rPr>
                <w:rFonts w:ascii="Calibri" w:hAnsi="Calibri"/>
                <w:lang w:val="nl-NL"/>
              </w:rPr>
            </w:pPr>
            <w:r>
              <w:rPr>
                <w:rFonts w:ascii="Calibri" w:hAnsi="Calibri"/>
                <w:lang w:val="nl-NL"/>
              </w:rPr>
              <w:t>Departement/afdeling/dienst</w:t>
            </w:r>
            <w:r w:rsidR="00A853E8" w:rsidRPr="00D27DC4">
              <w:rPr>
                <w:rFonts w:ascii="Calibri" w:hAnsi="Calibri"/>
                <w:lang w:val="nl-NL"/>
              </w:rPr>
              <w:t xml:space="preserve">: </w:t>
            </w:r>
          </w:p>
          <w:sdt>
            <w:sdtPr>
              <w:rPr>
                <w:rFonts w:ascii="Calibri" w:hAnsi="Calibri"/>
                <w:lang w:val="nl-NL"/>
              </w:rPr>
              <w:id w:val="1183629022"/>
              <w:placeholder>
                <w:docPart w:val="DefaultPlaceholder_-1854013440"/>
              </w:placeholder>
              <w:showingPlcHdr/>
            </w:sdtPr>
            <w:sdtEndPr/>
            <w:sdtContent>
              <w:permStart w:id="1050225504" w:edGrp="everyone" w:displacedByCustomXml="prev"/>
              <w:p w14:paraId="20A0BB24" w14:textId="70A9B548" w:rsidR="00594E00" w:rsidRPr="00594E00" w:rsidRDefault="00594E00" w:rsidP="00E26ADB">
                <w:pPr>
                  <w:spacing w:line="360" w:lineRule="auto"/>
                  <w:ind w:left="1200"/>
                  <w:rPr>
                    <w:rFonts w:ascii="Calibri" w:hAnsi="Calibri"/>
                    <w:lang w:val="en-GB"/>
                  </w:rPr>
                </w:pPr>
                <w:r w:rsidRPr="00594E00">
                  <w:rPr>
                    <w:rStyle w:val="Tekstvantijdelijkeaanduiding"/>
                    <w:lang w:val="en-GB"/>
                  </w:rPr>
                  <w:t>Click or tap here to enter text.</w:t>
                </w:r>
              </w:p>
              <w:permEnd w:id="1050225504" w:displacedByCustomXml="next"/>
            </w:sdtContent>
          </w:sdt>
          <w:p w14:paraId="69EE9FD2" w14:textId="6B290B3B" w:rsidR="00A853E8" w:rsidRPr="00D27DC4" w:rsidRDefault="00A853E8" w:rsidP="00E26ADB">
            <w:pPr>
              <w:spacing w:line="360" w:lineRule="auto"/>
              <w:ind w:left="1200"/>
              <w:rPr>
                <w:rFonts w:ascii="Calibri" w:hAnsi="Calibri"/>
                <w:lang w:val="nl-NL"/>
              </w:rPr>
            </w:pPr>
            <w:r w:rsidRPr="00D27DC4">
              <w:rPr>
                <w:rFonts w:ascii="Calibri" w:hAnsi="Calibri"/>
                <w:lang w:val="nl-NL"/>
              </w:rPr>
              <w:t xml:space="preserve">1.4 Adres werknemer: </w:t>
            </w:r>
          </w:p>
          <w:p w14:paraId="02763CD8" w14:textId="1BC8FDE5" w:rsidR="00A853E8" w:rsidRDefault="00A853E8" w:rsidP="00A853E8">
            <w:pPr>
              <w:spacing w:line="360" w:lineRule="auto"/>
              <w:ind w:left="1200"/>
              <w:rPr>
                <w:rFonts w:ascii="Calibri" w:hAnsi="Calibri"/>
                <w:lang w:val="nl-NL"/>
              </w:rPr>
            </w:pPr>
            <w:r w:rsidRPr="00065BE1">
              <w:rPr>
                <w:rFonts w:ascii="Calibri" w:hAnsi="Calibri"/>
                <w:lang w:val="nl-NL"/>
              </w:rPr>
              <w:t xml:space="preserve">Straat en nummer: </w:t>
            </w:r>
          </w:p>
          <w:sdt>
            <w:sdtPr>
              <w:rPr>
                <w:rFonts w:ascii="Calibri" w:hAnsi="Calibri"/>
                <w:lang w:val="nl-NL"/>
              </w:rPr>
              <w:id w:val="-27264205"/>
              <w:placeholder>
                <w:docPart w:val="DefaultPlaceholder_-1854013440"/>
              </w:placeholder>
              <w:showingPlcHdr/>
            </w:sdtPr>
            <w:sdtEndPr/>
            <w:sdtContent>
              <w:permStart w:id="1187866358" w:edGrp="everyone" w:displacedByCustomXml="prev"/>
              <w:p w14:paraId="08C0F5B0" w14:textId="44797C5F" w:rsidR="00594E00" w:rsidRPr="00594E00" w:rsidRDefault="00594E00" w:rsidP="00A853E8">
                <w:pPr>
                  <w:spacing w:line="360" w:lineRule="auto"/>
                  <w:ind w:left="1200"/>
                  <w:rPr>
                    <w:rFonts w:ascii="Calibri" w:hAnsi="Calibri"/>
                    <w:lang w:val="en-GB"/>
                  </w:rPr>
                </w:pPr>
                <w:r w:rsidRPr="00594E00">
                  <w:rPr>
                    <w:rStyle w:val="Tekstvantijdelijkeaanduiding"/>
                    <w:lang w:val="en-GB"/>
                  </w:rPr>
                  <w:t>Click or tap here to enter text.</w:t>
                </w:r>
              </w:p>
              <w:permEnd w:id="1187866358" w:displacedByCustomXml="next"/>
            </w:sdtContent>
          </w:sdt>
          <w:p w14:paraId="0D08E01F" w14:textId="669C8D99" w:rsidR="00A853E8" w:rsidRPr="00594E00" w:rsidRDefault="00A853E8" w:rsidP="00A853E8">
            <w:pPr>
              <w:spacing w:line="360" w:lineRule="auto"/>
              <w:ind w:left="1200"/>
              <w:rPr>
                <w:rFonts w:ascii="Calibri" w:hAnsi="Calibri"/>
                <w:lang w:val="en-GB"/>
              </w:rPr>
            </w:pPr>
            <w:r w:rsidRPr="00594E00">
              <w:rPr>
                <w:rFonts w:ascii="Calibri" w:hAnsi="Calibri"/>
                <w:lang w:val="en-GB"/>
              </w:rPr>
              <w:t>Postcode:</w:t>
            </w:r>
            <w:r w:rsidR="00F132FC" w:rsidRPr="00594E00">
              <w:rPr>
                <w:rFonts w:ascii="Calibri" w:hAnsi="Calibri"/>
                <w:lang w:val="en-GB"/>
              </w:rPr>
              <w:t xml:space="preserve"> </w:t>
            </w:r>
            <w:permStart w:id="1461482725" w:edGrp="everyone"/>
            <w:r w:rsidR="00594E00">
              <w:rPr>
                <w:rFonts w:ascii="Calibri" w:hAnsi="Calibri"/>
                <w:lang w:val="nl-NL"/>
              </w:rPr>
              <w:fldChar w:fldCharType="begin">
                <w:ffData>
                  <w:name w:val="Text2"/>
                  <w:enabled/>
                  <w:calcOnExit w:val="0"/>
                  <w:textInput/>
                </w:ffData>
              </w:fldChar>
            </w:r>
            <w:bookmarkStart w:id="1" w:name="Text2"/>
            <w:r w:rsidR="00594E00" w:rsidRPr="00594E00">
              <w:rPr>
                <w:rFonts w:ascii="Calibri" w:hAnsi="Calibri"/>
                <w:lang w:val="en-GB"/>
              </w:rPr>
              <w:instrText xml:space="preserve"> FORMTEXT </w:instrText>
            </w:r>
            <w:r w:rsidR="00594E00">
              <w:rPr>
                <w:rFonts w:ascii="Calibri" w:hAnsi="Calibri"/>
                <w:lang w:val="nl-NL"/>
              </w:rPr>
            </w:r>
            <w:r w:rsidR="00594E00">
              <w:rPr>
                <w:rFonts w:ascii="Calibri" w:hAnsi="Calibri"/>
                <w:lang w:val="nl-NL"/>
              </w:rPr>
              <w:fldChar w:fldCharType="separate"/>
            </w:r>
            <w:r w:rsidR="00594E00">
              <w:rPr>
                <w:rFonts w:ascii="Calibri" w:hAnsi="Calibri"/>
                <w:noProof/>
                <w:lang w:val="nl-NL"/>
              </w:rPr>
              <w:t> </w:t>
            </w:r>
            <w:r w:rsidR="00594E00">
              <w:rPr>
                <w:rFonts w:ascii="Calibri" w:hAnsi="Calibri"/>
                <w:noProof/>
                <w:lang w:val="nl-NL"/>
              </w:rPr>
              <w:t> </w:t>
            </w:r>
            <w:r w:rsidR="00594E00">
              <w:rPr>
                <w:rFonts w:ascii="Calibri" w:hAnsi="Calibri"/>
                <w:noProof/>
                <w:lang w:val="nl-NL"/>
              </w:rPr>
              <w:t> </w:t>
            </w:r>
            <w:r w:rsidR="00594E00">
              <w:rPr>
                <w:rFonts w:ascii="Calibri" w:hAnsi="Calibri"/>
                <w:noProof/>
                <w:lang w:val="nl-NL"/>
              </w:rPr>
              <w:t> </w:t>
            </w:r>
            <w:r w:rsidR="00594E00">
              <w:rPr>
                <w:rFonts w:ascii="Calibri" w:hAnsi="Calibri"/>
                <w:noProof/>
                <w:lang w:val="nl-NL"/>
              </w:rPr>
              <w:t> </w:t>
            </w:r>
            <w:r w:rsidR="00594E00">
              <w:rPr>
                <w:rFonts w:ascii="Calibri" w:hAnsi="Calibri"/>
                <w:lang w:val="nl-NL"/>
              </w:rPr>
              <w:fldChar w:fldCharType="end"/>
            </w:r>
            <w:bookmarkEnd w:id="1"/>
            <w:r w:rsidR="00594E00" w:rsidRPr="00594E00">
              <w:rPr>
                <w:rFonts w:ascii="Calibri" w:hAnsi="Calibri"/>
                <w:lang w:val="en-GB"/>
              </w:rPr>
              <w:t xml:space="preserve">        </w:t>
            </w:r>
            <w:permEnd w:id="1461482725"/>
            <w:r w:rsidR="00594E00">
              <w:rPr>
                <w:rFonts w:ascii="Calibri" w:hAnsi="Calibri"/>
                <w:lang w:val="en-GB"/>
              </w:rPr>
              <w:t xml:space="preserve">        G</w:t>
            </w:r>
            <w:r w:rsidRPr="00594E00">
              <w:rPr>
                <w:rFonts w:ascii="Calibri" w:hAnsi="Calibri"/>
                <w:lang w:val="en-GB"/>
              </w:rPr>
              <w:t xml:space="preserve">emeente: </w:t>
            </w:r>
            <w:sdt>
              <w:sdtPr>
                <w:rPr>
                  <w:rFonts w:ascii="Calibri" w:hAnsi="Calibri"/>
                  <w:lang w:val="nl-NL"/>
                </w:rPr>
                <w:id w:val="-1820798306"/>
                <w:placeholder>
                  <w:docPart w:val="DefaultPlaceholder_-1854013440"/>
                </w:placeholder>
                <w:showingPlcHdr/>
              </w:sdtPr>
              <w:sdtEndPr/>
              <w:sdtContent>
                <w:permStart w:id="588668060" w:edGrp="everyone"/>
                <w:r w:rsidR="00594E00" w:rsidRPr="00594E00">
                  <w:rPr>
                    <w:rStyle w:val="Tekstvantijdelijkeaanduiding"/>
                    <w:lang w:val="en-GB"/>
                  </w:rPr>
                  <w:t>Click or tap here to enter text.</w:t>
                </w:r>
                <w:permEnd w:id="588668060"/>
              </w:sdtContent>
            </w:sdt>
          </w:p>
          <w:p w14:paraId="6F85EFA4" w14:textId="6043068D" w:rsidR="00904DA9" w:rsidRDefault="00A853E8" w:rsidP="00904DA9">
            <w:pPr>
              <w:spacing w:line="360" w:lineRule="auto"/>
              <w:ind w:firstLine="1159"/>
              <w:rPr>
                <w:rFonts w:ascii="Calibri" w:hAnsi="Calibri"/>
                <w:lang w:val="nl-NL"/>
              </w:rPr>
            </w:pPr>
            <w:r w:rsidRPr="00065BE1">
              <w:rPr>
                <w:rFonts w:ascii="Calibri" w:hAnsi="Calibri"/>
                <w:lang w:val="nl-NL"/>
              </w:rPr>
              <w:t>1.5 Tel/GSM NR</w:t>
            </w:r>
            <w:r w:rsidR="00904DA9">
              <w:rPr>
                <w:rFonts w:ascii="Calibri" w:hAnsi="Calibri"/>
                <w:lang w:val="nl-NL"/>
              </w:rPr>
              <w:t xml:space="preserve"> </w:t>
            </w:r>
            <w:permStart w:id="1988695964" w:edGrp="everyone"/>
            <w:r w:rsidR="00904DA9">
              <w:rPr>
                <w:rFonts w:ascii="Calibri" w:hAnsi="Calibri"/>
                <w:lang w:val="nl-NL"/>
              </w:rPr>
              <w:fldChar w:fldCharType="begin">
                <w:ffData>
                  <w:name w:val="Text3"/>
                  <w:enabled/>
                  <w:calcOnExit w:val="0"/>
                  <w:textInput/>
                </w:ffData>
              </w:fldChar>
            </w:r>
            <w:bookmarkStart w:id="2" w:name="Text3"/>
            <w:r w:rsidR="00904DA9" w:rsidRPr="003A3381">
              <w:rPr>
                <w:rFonts w:ascii="Calibri" w:hAnsi="Calibri"/>
                <w:lang w:val="en-US"/>
              </w:rPr>
              <w:instrText xml:space="preserve"> FORMTEXT </w:instrText>
            </w:r>
            <w:r w:rsidR="00904DA9">
              <w:rPr>
                <w:rFonts w:ascii="Calibri" w:hAnsi="Calibri"/>
                <w:lang w:val="nl-NL"/>
              </w:rPr>
            </w:r>
            <w:r w:rsidR="00904DA9">
              <w:rPr>
                <w:rFonts w:ascii="Calibri" w:hAnsi="Calibri"/>
                <w:lang w:val="nl-NL"/>
              </w:rPr>
              <w:fldChar w:fldCharType="separate"/>
            </w:r>
            <w:r w:rsidR="00904DA9">
              <w:rPr>
                <w:rFonts w:ascii="Calibri" w:hAnsi="Calibri"/>
                <w:noProof/>
                <w:lang w:val="nl-NL"/>
              </w:rPr>
              <w:t> </w:t>
            </w:r>
            <w:r w:rsidR="00904DA9">
              <w:rPr>
                <w:rFonts w:ascii="Calibri" w:hAnsi="Calibri"/>
                <w:noProof/>
                <w:lang w:val="nl-NL"/>
              </w:rPr>
              <w:t> </w:t>
            </w:r>
            <w:r w:rsidR="00904DA9">
              <w:rPr>
                <w:rFonts w:ascii="Calibri" w:hAnsi="Calibri"/>
                <w:noProof/>
                <w:lang w:val="nl-NL"/>
              </w:rPr>
              <w:t> </w:t>
            </w:r>
            <w:r w:rsidR="00904DA9">
              <w:rPr>
                <w:rFonts w:ascii="Calibri" w:hAnsi="Calibri"/>
                <w:noProof/>
                <w:lang w:val="nl-NL"/>
              </w:rPr>
              <w:t> </w:t>
            </w:r>
            <w:r w:rsidR="00904DA9">
              <w:rPr>
                <w:rFonts w:ascii="Calibri" w:hAnsi="Calibri"/>
                <w:noProof/>
                <w:lang w:val="nl-NL"/>
              </w:rPr>
              <w:t> </w:t>
            </w:r>
            <w:r w:rsidR="00904DA9">
              <w:rPr>
                <w:rFonts w:ascii="Calibri" w:hAnsi="Calibri"/>
                <w:lang w:val="nl-NL"/>
              </w:rPr>
              <w:fldChar w:fldCharType="end"/>
            </w:r>
            <w:bookmarkEnd w:id="2"/>
            <w:r w:rsidR="00904DA9" w:rsidRPr="003A3381">
              <w:rPr>
                <w:rFonts w:ascii="Calibri" w:hAnsi="Calibri"/>
                <w:lang w:val="en-US"/>
              </w:rPr>
              <w:t xml:space="preserve">                      </w:t>
            </w:r>
            <w:r w:rsidR="004F5189" w:rsidRPr="003A3381">
              <w:rPr>
                <w:rFonts w:ascii="Calibri" w:hAnsi="Calibri"/>
                <w:lang w:val="en-US"/>
              </w:rPr>
              <w:t xml:space="preserve">            </w:t>
            </w:r>
            <w:permEnd w:id="1988695964"/>
          </w:p>
          <w:p w14:paraId="2E4BD388" w14:textId="3FCCE0A7" w:rsidR="00A853E8" w:rsidRDefault="00A853E8" w:rsidP="00904DA9">
            <w:pPr>
              <w:spacing w:line="360" w:lineRule="auto"/>
              <w:ind w:firstLine="1159"/>
              <w:rPr>
                <w:rFonts w:ascii="Calibri" w:hAnsi="Calibri"/>
                <w:lang w:val="nl-NL"/>
              </w:rPr>
            </w:pPr>
            <w:r w:rsidRPr="00065BE1">
              <w:rPr>
                <w:rFonts w:ascii="Calibri" w:hAnsi="Calibri"/>
                <w:lang w:val="nl-NL"/>
              </w:rPr>
              <w:t xml:space="preserve">1.6 E-mailadres: </w:t>
            </w:r>
          </w:p>
          <w:sdt>
            <w:sdtPr>
              <w:rPr>
                <w:rFonts w:ascii="Calibri" w:hAnsi="Calibri"/>
                <w:lang w:val="nl-NL"/>
              </w:rPr>
              <w:id w:val="-1366131772"/>
              <w:placeholder>
                <w:docPart w:val="DefaultPlaceholder_-1854013440"/>
              </w:placeholder>
              <w:showingPlcHdr/>
            </w:sdtPr>
            <w:sdtEndPr/>
            <w:sdtContent>
              <w:permStart w:id="789068717" w:edGrp="everyone" w:displacedByCustomXml="prev"/>
              <w:p w14:paraId="31D34C7F" w14:textId="47B3244E" w:rsidR="004F5189" w:rsidRPr="004F5189" w:rsidRDefault="004F5189" w:rsidP="00904DA9">
                <w:pPr>
                  <w:spacing w:line="360" w:lineRule="auto"/>
                  <w:ind w:firstLine="1159"/>
                  <w:rPr>
                    <w:rFonts w:ascii="Calibri" w:hAnsi="Calibri"/>
                    <w:lang w:val="en-GB"/>
                  </w:rPr>
                </w:pPr>
                <w:r w:rsidRPr="004F5189">
                  <w:rPr>
                    <w:rStyle w:val="Tekstvantijdelijkeaanduiding"/>
                    <w:lang w:val="en-GB"/>
                  </w:rPr>
                  <w:t>Click or tap here to enter text.</w:t>
                </w:r>
              </w:p>
              <w:permEnd w:id="789068717" w:displacedByCustomXml="next"/>
            </w:sdtContent>
          </w:sdt>
          <w:p w14:paraId="23887B99" w14:textId="77777777" w:rsidR="000A145C" w:rsidRPr="00065BE1" w:rsidRDefault="000A145C" w:rsidP="00A853E8">
            <w:pPr>
              <w:spacing w:line="360" w:lineRule="auto"/>
              <w:ind w:left="1200"/>
              <w:rPr>
                <w:rFonts w:ascii="Calibri" w:hAnsi="Calibri"/>
                <w:lang w:val="nl-NL"/>
              </w:rPr>
            </w:pPr>
            <w:r w:rsidRPr="00065BE1">
              <w:rPr>
                <w:rFonts w:ascii="Calibri" w:hAnsi="Calibri"/>
                <w:lang w:val="nl-NL"/>
              </w:rPr>
              <w:t xml:space="preserve">1.7 </w:t>
            </w:r>
            <w:r w:rsidR="00C575C8" w:rsidRPr="00065BE1">
              <w:rPr>
                <w:rFonts w:ascii="Calibri" w:hAnsi="Calibri"/>
                <w:lang w:val="nl-NL"/>
              </w:rPr>
              <w:t>In welke taal moet de communicatie worden gevoerd</w:t>
            </w:r>
            <w:r w:rsidRPr="00065BE1">
              <w:rPr>
                <w:rFonts w:ascii="Calibri" w:hAnsi="Calibri"/>
                <w:lang w:val="nl-NL"/>
              </w:rPr>
              <w:t xml:space="preserve"> (</w:t>
            </w:r>
            <w:r w:rsidR="00C40A4D" w:rsidRPr="00065BE1">
              <w:rPr>
                <w:rFonts w:ascii="Calibri" w:hAnsi="Calibri"/>
                <w:lang w:val="nl-NL"/>
              </w:rPr>
              <w:t xml:space="preserve">kruis het </w:t>
            </w:r>
            <w:r w:rsidR="003163AA" w:rsidRPr="00065BE1">
              <w:rPr>
                <w:rFonts w:ascii="Calibri" w:hAnsi="Calibri"/>
                <w:lang w:val="nl-NL"/>
              </w:rPr>
              <w:t xml:space="preserve">juiste </w:t>
            </w:r>
            <w:r w:rsidR="00C40A4D" w:rsidRPr="00065BE1">
              <w:rPr>
                <w:rFonts w:ascii="Calibri" w:hAnsi="Calibri"/>
                <w:lang w:val="nl-NL"/>
              </w:rPr>
              <w:t>vakje aan</w:t>
            </w:r>
            <w:r w:rsidRPr="00065BE1">
              <w:rPr>
                <w:rFonts w:ascii="Calibri" w:hAnsi="Calibri"/>
                <w:lang w:val="nl-NL"/>
              </w:rPr>
              <w:t>)</w:t>
            </w:r>
            <w:r w:rsidR="00C575C8" w:rsidRPr="00065BE1">
              <w:rPr>
                <w:rFonts w:ascii="Calibri" w:hAnsi="Calibri"/>
                <w:lang w:val="nl-NL"/>
              </w:rPr>
              <w:t>:</w:t>
            </w:r>
          </w:p>
          <w:permStart w:id="153774767" w:edGrp="everyone"/>
          <w:p w14:paraId="45FA6D94" w14:textId="7AB45859" w:rsidR="00A853E8" w:rsidRPr="00C67701" w:rsidRDefault="009062FE" w:rsidP="00E26ADB">
            <w:pPr>
              <w:spacing w:line="360" w:lineRule="auto"/>
              <w:ind w:left="1200"/>
              <w:rPr>
                <w:rFonts w:ascii="Calibri" w:hAnsi="Calibri"/>
                <w:lang w:val="nl-NL"/>
              </w:rPr>
            </w:pPr>
            <w:sdt>
              <w:sdtPr>
                <w:rPr>
                  <w:rFonts w:ascii="Calibri" w:hAnsi="Calibri"/>
                  <w:lang w:val="nl-NL"/>
                </w:rPr>
                <w:id w:val="234749134"/>
                <w14:checkbox>
                  <w14:checked w14:val="0"/>
                  <w14:checkedState w14:val="2612" w14:font="MS Gothic"/>
                  <w14:uncheckedState w14:val="2610" w14:font="MS Gothic"/>
                </w14:checkbox>
              </w:sdtPr>
              <w:sdtEndPr/>
              <w:sdtContent>
                <w:r w:rsidR="00C03A91">
                  <w:rPr>
                    <w:rFonts w:ascii="MS Gothic" w:eastAsia="MS Gothic" w:hAnsi="MS Gothic" w:hint="eastAsia"/>
                    <w:lang w:val="nl-NL"/>
                  </w:rPr>
                  <w:t>☐</w:t>
                </w:r>
              </w:sdtContent>
            </w:sdt>
            <w:permEnd w:id="153774767"/>
            <w:r w:rsidR="00C40A4D" w:rsidRPr="00C67701">
              <w:rPr>
                <w:rFonts w:ascii="Calibri" w:hAnsi="Calibri"/>
                <w:sz w:val="48"/>
                <w:szCs w:val="48"/>
                <w:lang w:val="nl-NL"/>
              </w:rPr>
              <w:t xml:space="preserve"> </w:t>
            </w:r>
            <w:r w:rsidR="00C40A4D" w:rsidRPr="002E58A8">
              <w:rPr>
                <w:rFonts w:asciiTheme="minorHAnsi" w:hAnsiTheme="minorHAnsi" w:cstheme="minorHAnsi"/>
                <w:lang w:val="nl-NL"/>
              </w:rPr>
              <w:t xml:space="preserve">NL                     </w:t>
            </w:r>
            <w:permStart w:id="631733924" w:edGrp="everyone"/>
            <w:sdt>
              <w:sdtPr>
                <w:rPr>
                  <w:rFonts w:asciiTheme="minorHAnsi" w:hAnsiTheme="minorHAnsi" w:cstheme="minorHAnsi"/>
                  <w:lang w:val="nl-NL"/>
                </w:rPr>
                <w:id w:val="-2077894842"/>
                <w14:checkbox>
                  <w14:checked w14:val="0"/>
                  <w14:checkedState w14:val="2612" w14:font="MS Gothic"/>
                  <w14:uncheckedState w14:val="2610" w14:font="MS Gothic"/>
                </w14:checkbox>
              </w:sdtPr>
              <w:sdtEndPr/>
              <w:sdtContent>
                <w:r w:rsidR="002E58A8" w:rsidRPr="002E58A8">
                  <w:rPr>
                    <w:rFonts w:ascii="Segoe UI Symbol" w:eastAsia="MS Gothic" w:hAnsi="Segoe UI Symbol" w:cs="Segoe UI Symbol"/>
                    <w:lang w:val="nl-NL"/>
                  </w:rPr>
                  <w:t>☐</w:t>
                </w:r>
              </w:sdtContent>
            </w:sdt>
            <w:permEnd w:id="631733924"/>
            <w:r w:rsidR="00C40A4D" w:rsidRPr="002E58A8">
              <w:rPr>
                <w:rFonts w:asciiTheme="minorHAnsi" w:hAnsiTheme="minorHAnsi" w:cstheme="minorHAnsi"/>
                <w:lang w:val="nl-NL"/>
              </w:rPr>
              <w:t xml:space="preserve"> FR</w:t>
            </w:r>
          </w:p>
        </w:tc>
      </w:tr>
      <w:tr w:rsidR="00F036F4" w:rsidRPr="00904DA9" w14:paraId="1CD12B55" w14:textId="77777777" w:rsidTr="00F036F4">
        <w:trPr>
          <w:trHeight w:val="812"/>
        </w:trPr>
        <w:tc>
          <w:tcPr>
            <w:tcW w:w="9776" w:type="dxa"/>
            <w:shd w:val="clear" w:color="auto" w:fill="D9D9D9" w:themeFill="background1" w:themeFillShade="D9"/>
          </w:tcPr>
          <w:p w14:paraId="53087492" w14:textId="77777777" w:rsidR="00F036F4" w:rsidRPr="00C67701" w:rsidRDefault="00F036F4" w:rsidP="00F036F4">
            <w:pPr>
              <w:pStyle w:val="Lijstalinea"/>
              <w:keepLines/>
              <w:numPr>
                <w:ilvl w:val="0"/>
                <w:numId w:val="2"/>
              </w:numPr>
              <w:rPr>
                <w:rFonts w:ascii="Calibri" w:hAnsi="Calibri"/>
                <w:b/>
                <w:sz w:val="28"/>
                <w:szCs w:val="28"/>
                <w:lang w:val="nl-NL"/>
              </w:rPr>
            </w:pPr>
            <w:r w:rsidRPr="00C67701">
              <w:rPr>
                <w:rFonts w:ascii="Calibri" w:hAnsi="Calibri"/>
                <w:b/>
                <w:sz w:val="28"/>
                <w:szCs w:val="28"/>
                <w:lang w:val="nl-NL"/>
              </w:rPr>
              <w:t>IDENTIFICATIE VAN DE WERKGEVER EN PROCESVERANTWOORDELIJKE</w:t>
            </w:r>
            <w:r w:rsidR="00047E4D">
              <w:rPr>
                <w:rFonts w:ascii="Calibri" w:hAnsi="Calibri"/>
                <w:b/>
                <w:sz w:val="28"/>
                <w:szCs w:val="28"/>
                <w:lang w:val="nl-NL"/>
              </w:rPr>
              <w:t>:</w:t>
            </w:r>
            <w:r w:rsidRPr="00C67701">
              <w:rPr>
                <w:rFonts w:ascii="Calibri" w:hAnsi="Calibri"/>
                <w:b/>
                <w:sz w:val="28"/>
                <w:szCs w:val="28"/>
                <w:lang w:val="nl-NL"/>
              </w:rPr>
              <w:t xml:space="preserve"> </w:t>
            </w:r>
          </w:p>
          <w:p w14:paraId="066CF3C9" w14:textId="03A58BED" w:rsidR="00F036F4" w:rsidRPr="00153A37" w:rsidRDefault="00153A37" w:rsidP="00153A37">
            <w:pPr>
              <w:pStyle w:val="Lijstalinea"/>
              <w:keepLines/>
              <w:ind w:left="360"/>
              <w:rPr>
                <w:rFonts w:ascii="Calibri" w:hAnsi="Calibri"/>
                <w:b/>
                <w:lang w:val="nl-NL"/>
              </w:rPr>
            </w:pPr>
            <w:r w:rsidRPr="00C25FF3">
              <w:rPr>
                <w:rFonts w:ascii="Calibri" w:hAnsi="Calibri"/>
                <w:b/>
                <w:lang w:val="nl-NL"/>
              </w:rPr>
              <w:lastRenderedPageBreak/>
              <w:t>U vindt de nodige informatie voor deze rubriek in de communicatie die u van uw werkgever ontvangen heeft tussen 23/04/2019 en 07/05/2019.</w:t>
            </w:r>
            <w:r w:rsidRPr="00153A37">
              <w:rPr>
                <w:rFonts w:ascii="Calibri" w:hAnsi="Calibri"/>
                <w:b/>
                <w:lang w:val="nl-NL"/>
              </w:rPr>
              <w:t xml:space="preserve"> </w:t>
            </w:r>
          </w:p>
        </w:tc>
      </w:tr>
      <w:tr w:rsidR="00A853E8" w:rsidRPr="00904DA9" w14:paraId="28548CBD" w14:textId="77777777" w:rsidTr="00E26ADB">
        <w:trPr>
          <w:trHeight w:val="4351"/>
        </w:trPr>
        <w:tc>
          <w:tcPr>
            <w:tcW w:w="9776" w:type="dxa"/>
          </w:tcPr>
          <w:p w14:paraId="1F781008" w14:textId="77777777" w:rsidR="00A853E8" w:rsidRPr="00065BE1" w:rsidRDefault="00A853E8" w:rsidP="00F036F4">
            <w:pPr>
              <w:pStyle w:val="Lijstalinea"/>
              <w:keepLines/>
              <w:ind w:left="1172"/>
              <w:rPr>
                <w:rFonts w:ascii="Calibri" w:hAnsi="Calibri"/>
                <w:b/>
                <w:sz w:val="28"/>
                <w:szCs w:val="28"/>
                <w:lang w:val="nl-NL"/>
              </w:rPr>
            </w:pPr>
          </w:p>
          <w:p w14:paraId="5C0BC691" w14:textId="0029A092" w:rsidR="00A853E8" w:rsidRDefault="00A853E8" w:rsidP="00F036F4">
            <w:pPr>
              <w:keepLines/>
              <w:spacing w:line="360" w:lineRule="auto"/>
              <w:ind w:left="1156" w:firstLine="36"/>
              <w:rPr>
                <w:rFonts w:ascii="Calibri" w:hAnsi="Calibri"/>
                <w:lang w:val="nl-NL"/>
              </w:rPr>
            </w:pPr>
            <w:r w:rsidRPr="00065BE1">
              <w:rPr>
                <w:rFonts w:ascii="Calibri" w:hAnsi="Calibri"/>
                <w:lang w:val="nl-NL"/>
              </w:rPr>
              <w:t xml:space="preserve">2.1 NAAM VAN DE </w:t>
            </w:r>
            <w:r w:rsidR="00C40A4D" w:rsidRPr="00065BE1">
              <w:rPr>
                <w:rFonts w:ascii="Calibri" w:hAnsi="Calibri"/>
                <w:lang w:val="nl-NL"/>
              </w:rPr>
              <w:t>INSTELLING</w:t>
            </w:r>
            <w:r w:rsidRPr="00065BE1">
              <w:rPr>
                <w:rFonts w:ascii="Calibri" w:hAnsi="Calibri"/>
                <w:lang w:val="nl-NL"/>
              </w:rPr>
              <w:t xml:space="preserve">: </w:t>
            </w:r>
          </w:p>
          <w:sdt>
            <w:sdtPr>
              <w:rPr>
                <w:rFonts w:ascii="Calibri" w:hAnsi="Calibri"/>
                <w:lang w:val="nl-NL"/>
              </w:rPr>
              <w:id w:val="1158044271"/>
              <w:placeholder>
                <w:docPart w:val="DefaultPlaceholder_-1854013440"/>
              </w:placeholder>
              <w:showingPlcHdr/>
            </w:sdtPr>
            <w:sdtEndPr/>
            <w:sdtContent>
              <w:permStart w:id="965377300" w:edGrp="everyone" w:displacedByCustomXml="prev"/>
              <w:p w14:paraId="5801A24E" w14:textId="3354E636" w:rsidR="004F5189" w:rsidRPr="004F5189" w:rsidRDefault="004F5189" w:rsidP="00F036F4">
                <w:pPr>
                  <w:keepLines/>
                  <w:spacing w:line="360" w:lineRule="auto"/>
                  <w:ind w:left="1156" w:firstLine="36"/>
                  <w:rPr>
                    <w:rFonts w:ascii="Calibri" w:hAnsi="Calibri"/>
                    <w:lang w:val="en-GB"/>
                  </w:rPr>
                </w:pPr>
                <w:r w:rsidRPr="003A3381">
                  <w:rPr>
                    <w:rStyle w:val="Tekstvantijdelijkeaanduiding"/>
                    <w:lang w:val="nl-BE"/>
                  </w:rPr>
                  <w:t>Click or tap here to enter text.</w:t>
                </w:r>
              </w:p>
              <w:permEnd w:id="965377300" w:displacedByCustomXml="next"/>
            </w:sdtContent>
          </w:sdt>
          <w:p w14:paraId="7C0E074F" w14:textId="77777777" w:rsidR="00C40A4D" w:rsidRPr="00065BE1" w:rsidRDefault="00A853E8" w:rsidP="00F036F4">
            <w:pPr>
              <w:pStyle w:val="Lijstalinea"/>
              <w:keepLines/>
              <w:ind w:left="1156" w:firstLine="36"/>
              <w:jc w:val="both"/>
              <w:rPr>
                <w:rFonts w:asciiTheme="minorHAnsi" w:hAnsiTheme="minorHAnsi" w:cstheme="minorHAnsi"/>
                <w:lang w:val="nl-NL"/>
              </w:rPr>
            </w:pPr>
            <w:r w:rsidRPr="00065BE1">
              <w:rPr>
                <w:rFonts w:asciiTheme="minorHAnsi" w:hAnsiTheme="minorHAnsi" w:cstheme="minorHAnsi"/>
                <w:lang w:val="nl-NL"/>
              </w:rPr>
              <w:t xml:space="preserve">RSZ kengetal + RSZ n° VAN DE </w:t>
            </w:r>
            <w:r w:rsidR="00205D58" w:rsidRPr="00065BE1">
              <w:rPr>
                <w:rFonts w:asciiTheme="minorHAnsi" w:hAnsiTheme="minorHAnsi" w:cstheme="minorHAnsi"/>
                <w:lang w:val="nl-NL"/>
              </w:rPr>
              <w:t>INSTELLING</w:t>
            </w:r>
            <w:r w:rsidR="00047E4D">
              <w:rPr>
                <w:rStyle w:val="Voetnootmarkering"/>
                <w:rFonts w:asciiTheme="minorHAnsi" w:hAnsiTheme="minorHAnsi" w:cstheme="minorHAnsi"/>
                <w:lang w:val="nl-NL"/>
              </w:rPr>
              <w:footnoteReference w:id="1"/>
            </w:r>
            <w:r w:rsidR="00205D58" w:rsidRPr="00065BE1">
              <w:rPr>
                <w:rFonts w:asciiTheme="minorHAnsi" w:hAnsiTheme="minorHAnsi" w:cstheme="minorHAnsi"/>
                <w:lang w:val="nl-NL"/>
              </w:rPr>
              <w:t xml:space="preserve"> </w:t>
            </w:r>
            <w:r w:rsidRPr="00065BE1">
              <w:rPr>
                <w:rFonts w:asciiTheme="minorHAnsi" w:hAnsiTheme="minorHAnsi" w:cstheme="minorHAnsi"/>
                <w:lang w:val="nl-NL"/>
              </w:rPr>
              <w:t xml:space="preserve">: </w:t>
            </w:r>
          </w:p>
          <w:permStart w:id="289482254" w:edGrp="everyone"/>
          <w:p w14:paraId="413B5A69" w14:textId="63155909" w:rsidR="00A853E8" w:rsidRPr="00065BE1" w:rsidRDefault="004F5189" w:rsidP="00F036F4">
            <w:pPr>
              <w:pStyle w:val="Lijstalinea"/>
              <w:keepLines/>
              <w:ind w:left="1156" w:firstLine="36"/>
              <w:jc w:val="both"/>
              <w:rPr>
                <w:rFonts w:asciiTheme="minorHAnsi" w:hAnsiTheme="minorHAnsi" w:cstheme="minorHAnsi"/>
                <w:lang w:val="nl-NL"/>
              </w:rPr>
            </w:pPr>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289482254"/>
            <w:r w:rsidR="00A853E8" w:rsidRPr="00065BE1">
              <w:rPr>
                <w:rFonts w:asciiTheme="minorHAnsi" w:hAnsiTheme="minorHAnsi" w:cstheme="minorHAnsi"/>
                <w:lang w:val="nl-NL"/>
              </w:rPr>
              <w:t xml:space="preserve">/ </w:t>
            </w:r>
            <w:permStart w:id="985099128"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r>
              <w:rPr>
                <w:rFonts w:ascii="Calibri" w:hAnsi="Calibri"/>
                <w:lang w:val="nl-NL"/>
              </w:rPr>
              <w:t xml:space="preserve">                    </w:t>
            </w:r>
            <w:permEnd w:id="985099128"/>
            <w:r w:rsidR="00A853E8" w:rsidRPr="00065BE1">
              <w:rPr>
                <w:rFonts w:asciiTheme="minorHAnsi" w:hAnsiTheme="minorHAnsi" w:cstheme="minorHAnsi"/>
                <w:lang w:val="nl-NL"/>
              </w:rPr>
              <w:t>/</w:t>
            </w:r>
            <w:permStart w:id="2053519329"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2053519329"/>
          </w:p>
          <w:p w14:paraId="1D08399A" w14:textId="77777777" w:rsidR="00A853E8" w:rsidRPr="00065BE1" w:rsidRDefault="00A853E8" w:rsidP="00F036F4">
            <w:pPr>
              <w:pStyle w:val="Lijstalinea"/>
              <w:keepLines/>
              <w:ind w:left="1156" w:firstLine="36"/>
              <w:rPr>
                <w:rFonts w:asciiTheme="minorHAnsi" w:hAnsiTheme="minorHAnsi" w:cstheme="minorHAnsi"/>
                <w:lang w:val="nl-NL"/>
              </w:rPr>
            </w:pPr>
            <w:r w:rsidRPr="00065BE1">
              <w:rPr>
                <w:rFonts w:asciiTheme="minorHAnsi" w:hAnsiTheme="minorHAnsi" w:cstheme="minorHAnsi"/>
                <w:i/>
                <w:sz w:val="20"/>
                <w:szCs w:val="20"/>
                <w:lang w:val="nl-NL"/>
              </w:rPr>
              <w:t>voorbeeld: 911-0127003-95</w:t>
            </w:r>
          </w:p>
          <w:p w14:paraId="5F96790C" w14:textId="77777777" w:rsidR="00A853E8" w:rsidRPr="00065BE1" w:rsidRDefault="00A853E8" w:rsidP="00F036F4">
            <w:pPr>
              <w:keepLines/>
              <w:spacing w:line="360" w:lineRule="auto"/>
              <w:rPr>
                <w:rFonts w:ascii="Calibri" w:hAnsi="Calibri"/>
                <w:lang w:val="nl-NL"/>
              </w:rPr>
            </w:pPr>
          </w:p>
          <w:p w14:paraId="2AAEB2BA" w14:textId="77777777" w:rsidR="00A853E8" w:rsidRPr="00065BE1" w:rsidRDefault="00A853E8" w:rsidP="00F036F4">
            <w:pPr>
              <w:pStyle w:val="Lijstalinea"/>
              <w:keepLines/>
              <w:spacing w:line="360" w:lineRule="auto"/>
              <w:ind w:left="1156" w:firstLine="36"/>
              <w:rPr>
                <w:rFonts w:ascii="Calibri" w:hAnsi="Calibri"/>
                <w:lang w:val="nl-NL"/>
              </w:rPr>
            </w:pPr>
            <w:r w:rsidRPr="00065BE1">
              <w:rPr>
                <w:rFonts w:ascii="Calibri" w:hAnsi="Calibri"/>
                <w:lang w:val="nl-NL"/>
              </w:rPr>
              <w:t>2.2 NAAM VAN DE PROCESVERANTWOORDELIJKE (= CONTACTPERSOON)</w:t>
            </w:r>
          </w:p>
          <w:p w14:paraId="68527359" w14:textId="77777777" w:rsidR="004F5189" w:rsidRDefault="009062FE" w:rsidP="00F036F4">
            <w:pPr>
              <w:pStyle w:val="Lijstalinea"/>
              <w:keepLines/>
              <w:spacing w:line="360" w:lineRule="auto"/>
              <w:ind w:left="1156" w:firstLine="36"/>
              <w:rPr>
                <w:rFonts w:ascii="Calibri" w:hAnsi="Calibri"/>
                <w:lang w:val="en-GB"/>
              </w:rPr>
            </w:pPr>
            <w:sdt>
              <w:sdtPr>
                <w:rPr>
                  <w:rFonts w:ascii="Calibri" w:hAnsi="Calibri"/>
                  <w:lang w:val="en-GB"/>
                </w:rPr>
                <w:id w:val="246242941"/>
                <w:placeholder>
                  <w:docPart w:val="73BCE4B4058145198ADD939E3B8355DC"/>
                </w:placeholder>
                <w:showingPlcHdr/>
              </w:sdtPr>
              <w:sdtEndPr/>
              <w:sdtContent>
                <w:permStart w:id="1772624813" w:edGrp="everyone"/>
                <w:r w:rsidR="004F5189" w:rsidRPr="00594E00">
                  <w:rPr>
                    <w:rStyle w:val="Tekstvantijdelijkeaanduiding"/>
                    <w:lang w:val="en-GB"/>
                  </w:rPr>
                  <w:t>Click or tap here to enter text.</w:t>
                </w:r>
                <w:permEnd w:id="1772624813"/>
              </w:sdtContent>
            </w:sdt>
            <w:r w:rsidR="004F5189" w:rsidRPr="004F5189">
              <w:rPr>
                <w:rFonts w:ascii="Calibri" w:hAnsi="Calibri"/>
                <w:lang w:val="en-GB"/>
              </w:rPr>
              <w:t xml:space="preserve"> </w:t>
            </w:r>
          </w:p>
          <w:p w14:paraId="4DEBF096" w14:textId="402BB884" w:rsidR="00A853E8" w:rsidRPr="00065BE1" w:rsidRDefault="00A853E8" w:rsidP="00F036F4">
            <w:pPr>
              <w:pStyle w:val="Lijstalinea"/>
              <w:keepLines/>
              <w:spacing w:line="360" w:lineRule="auto"/>
              <w:ind w:left="1156" w:firstLine="36"/>
              <w:rPr>
                <w:rFonts w:ascii="Calibri" w:hAnsi="Calibri"/>
                <w:lang w:val="nl-NL"/>
              </w:rPr>
            </w:pPr>
            <w:r w:rsidRPr="00065BE1">
              <w:rPr>
                <w:rFonts w:ascii="Calibri" w:hAnsi="Calibri"/>
                <w:lang w:val="nl-NL"/>
              </w:rPr>
              <w:t>2.3 FUNCTIE PROCESVERANTWOORDELIJK</w:t>
            </w:r>
            <w:r w:rsidR="00B66317">
              <w:rPr>
                <w:rFonts w:ascii="Calibri" w:hAnsi="Calibri"/>
                <w:lang w:val="nl-NL"/>
              </w:rPr>
              <w:t>E</w:t>
            </w:r>
          </w:p>
          <w:p w14:paraId="040FAC7B" w14:textId="77777777" w:rsidR="004F5189" w:rsidRDefault="009062FE" w:rsidP="00F036F4">
            <w:pPr>
              <w:pStyle w:val="Lijstalinea"/>
              <w:keepLines/>
              <w:spacing w:line="360" w:lineRule="auto"/>
              <w:ind w:left="1156" w:firstLine="36"/>
              <w:rPr>
                <w:rFonts w:ascii="Calibri" w:hAnsi="Calibri"/>
                <w:lang w:val="nl-NL"/>
              </w:rPr>
            </w:pPr>
            <w:sdt>
              <w:sdtPr>
                <w:rPr>
                  <w:rFonts w:ascii="Calibri" w:hAnsi="Calibri"/>
                  <w:lang w:val="en-GB"/>
                </w:rPr>
                <w:id w:val="-506588228"/>
                <w:placeholder>
                  <w:docPart w:val="ECF6286D7E1A477E9DC071186BBD87F9"/>
                </w:placeholder>
                <w:showingPlcHdr/>
              </w:sdtPr>
              <w:sdtEndPr/>
              <w:sdtContent>
                <w:permStart w:id="1196764220" w:edGrp="everyone"/>
                <w:r w:rsidR="004F5189" w:rsidRPr="003A3381">
                  <w:rPr>
                    <w:rStyle w:val="Tekstvantijdelijkeaanduiding"/>
                    <w:lang w:val="nl-BE"/>
                  </w:rPr>
                  <w:t>Click or tap here to enter text.</w:t>
                </w:r>
                <w:permEnd w:id="1196764220"/>
              </w:sdtContent>
            </w:sdt>
            <w:r w:rsidR="004F5189" w:rsidRPr="00065BE1">
              <w:rPr>
                <w:rFonts w:ascii="Calibri" w:hAnsi="Calibri"/>
                <w:lang w:val="nl-NL"/>
              </w:rPr>
              <w:t xml:space="preserve"> </w:t>
            </w:r>
          </w:p>
          <w:p w14:paraId="227AB234" w14:textId="49595B48" w:rsidR="00A853E8" w:rsidRPr="00065BE1" w:rsidRDefault="00A853E8" w:rsidP="00F036F4">
            <w:pPr>
              <w:pStyle w:val="Lijstalinea"/>
              <w:keepLines/>
              <w:spacing w:line="360" w:lineRule="auto"/>
              <w:ind w:left="1156" w:firstLine="36"/>
              <w:rPr>
                <w:rFonts w:ascii="Calibri" w:hAnsi="Calibri"/>
                <w:lang w:val="nl-NL"/>
              </w:rPr>
            </w:pPr>
            <w:r w:rsidRPr="00065BE1">
              <w:rPr>
                <w:rFonts w:ascii="Calibri" w:hAnsi="Calibri"/>
                <w:lang w:val="nl-NL"/>
              </w:rPr>
              <w:t>2.4 TEL (DIRECT) PROCESVERANTWOORDELIJKE</w:t>
            </w:r>
          </w:p>
          <w:permStart w:id="1272204931" w:edGrp="everyone"/>
          <w:p w14:paraId="5FEB6762" w14:textId="77777777" w:rsidR="004F5189" w:rsidRDefault="004F5189" w:rsidP="00F036F4">
            <w:pPr>
              <w:pStyle w:val="Lijstalinea"/>
              <w:keepLines/>
              <w:spacing w:line="360" w:lineRule="auto"/>
              <w:ind w:left="1156" w:firstLine="36"/>
              <w:rPr>
                <w:rFonts w:ascii="Calibri" w:hAnsi="Calibri"/>
                <w:lang w:val="nl-NL"/>
              </w:rPr>
            </w:pPr>
            <w:r>
              <w:rPr>
                <w:rFonts w:ascii="Calibri" w:hAnsi="Calibri"/>
                <w:lang w:val="nl-NL"/>
              </w:rPr>
              <w:fldChar w:fldCharType="begin">
                <w:ffData>
                  <w:name w:val="Text3"/>
                  <w:enabled/>
                  <w:calcOnExit w:val="0"/>
                  <w:textInput/>
                </w:ffData>
              </w:fldChar>
            </w:r>
            <w:r w:rsidRPr="003A3381">
              <w:rPr>
                <w:rFonts w:ascii="Calibri" w:hAnsi="Calibri"/>
                <w:lang w:val="en-US"/>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r w:rsidRPr="003A3381">
              <w:rPr>
                <w:rFonts w:ascii="Calibri" w:hAnsi="Calibri"/>
                <w:lang w:val="en-US"/>
              </w:rPr>
              <w:t xml:space="preserve">                                  </w:t>
            </w:r>
            <w:permEnd w:id="1272204931"/>
          </w:p>
          <w:p w14:paraId="71EF3098" w14:textId="055318CF" w:rsidR="00A853E8" w:rsidRPr="00065BE1" w:rsidRDefault="00A853E8" w:rsidP="00F036F4">
            <w:pPr>
              <w:pStyle w:val="Lijstalinea"/>
              <w:keepLines/>
              <w:spacing w:line="360" w:lineRule="auto"/>
              <w:ind w:left="1156" w:firstLine="36"/>
              <w:rPr>
                <w:rFonts w:ascii="Calibri" w:hAnsi="Calibri"/>
                <w:lang w:val="nl-NL"/>
              </w:rPr>
            </w:pPr>
            <w:r w:rsidRPr="00065BE1">
              <w:rPr>
                <w:rFonts w:ascii="Calibri" w:hAnsi="Calibri"/>
                <w:lang w:val="nl-NL"/>
              </w:rPr>
              <w:t>2.5 E-MAILADRES PROCESVERANTWOORDELIJKE</w:t>
            </w:r>
          </w:p>
          <w:sdt>
            <w:sdtPr>
              <w:rPr>
                <w:rFonts w:ascii="Calibri" w:hAnsi="Calibri"/>
                <w:lang w:val="nl-NL"/>
              </w:rPr>
              <w:id w:val="1355148465"/>
              <w:placeholder>
                <w:docPart w:val="FF60019C4C0A443B9558DB0F9BF69443"/>
              </w:placeholder>
              <w:showingPlcHdr/>
            </w:sdtPr>
            <w:sdtEndPr/>
            <w:sdtContent>
              <w:permStart w:id="266099751" w:edGrp="everyone" w:displacedByCustomXml="prev"/>
              <w:p w14:paraId="00282957" w14:textId="5EA204A0" w:rsidR="00A853E8" w:rsidRPr="004F5189" w:rsidRDefault="004F5189" w:rsidP="004F5189">
                <w:pPr>
                  <w:spacing w:line="360" w:lineRule="auto"/>
                  <w:ind w:firstLine="1159"/>
                  <w:rPr>
                    <w:rFonts w:ascii="Calibri" w:hAnsi="Calibri"/>
                    <w:lang w:val="en-GB"/>
                  </w:rPr>
                </w:pPr>
                <w:r w:rsidRPr="004F5189">
                  <w:rPr>
                    <w:rStyle w:val="Tekstvantijdelijkeaanduiding"/>
                    <w:lang w:val="en-GB"/>
                  </w:rPr>
                  <w:t>Click or tap here to enter text.</w:t>
                </w:r>
              </w:p>
              <w:permEnd w:id="266099751" w:displacedByCustomXml="next"/>
            </w:sdtContent>
          </w:sdt>
          <w:p w14:paraId="1FC6944C" w14:textId="1AF08F2E" w:rsidR="00A853E8" w:rsidRPr="00065BE1" w:rsidRDefault="004F5189" w:rsidP="00F036F4">
            <w:pPr>
              <w:pStyle w:val="Lijstalinea"/>
              <w:keepLines/>
              <w:spacing w:line="360" w:lineRule="auto"/>
              <w:ind w:left="1156" w:firstLine="36"/>
              <w:rPr>
                <w:rFonts w:ascii="Calibri" w:hAnsi="Calibri"/>
                <w:lang w:val="nl-NL"/>
              </w:rPr>
            </w:pPr>
            <w:r>
              <w:rPr>
                <w:rFonts w:ascii="Calibri" w:hAnsi="Calibri"/>
                <w:lang w:val="nl-NL"/>
              </w:rPr>
              <w:t>2.5</w:t>
            </w:r>
            <w:r w:rsidR="00A853E8" w:rsidRPr="00065BE1">
              <w:rPr>
                <w:rFonts w:ascii="Calibri" w:hAnsi="Calibri"/>
                <w:lang w:val="nl-NL"/>
              </w:rPr>
              <w:t xml:space="preserve"> ADRES COMMUNICATIE VOOR PROCESVERANTWOORDELIJKE</w:t>
            </w:r>
          </w:p>
          <w:p w14:paraId="028242DF" w14:textId="28105A71" w:rsidR="00A853E8" w:rsidRPr="004F5189" w:rsidRDefault="00A853E8" w:rsidP="004F5189">
            <w:pPr>
              <w:spacing w:line="360" w:lineRule="auto"/>
              <w:ind w:firstLine="1159"/>
              <w:rPr>
                <w:rFonts w:ascii="Calibri" w:hAnsi="Calibri"/>
                <w:lang w:val="en-GB"/>
              </w:rPr>
            </w:pPr>
            <w:r w:rsidRPr="004F5189">
              <w:rPr>
                <w:rFonts w:ascii="Calibri" w:hAnsi="Calibri"/>
                <w:lang w:val="en-GB"/>
              </w:rPr>
              <w:t>ADRES</w:t>
            </w:r>
            <w:r w:rsidR="004F5189" w:rsidRPr="004F5189">
              <w:rPr>
                <w:rFonts w:ascii="Calibri" w:hAnsi="Calibri"/>
                <w:lang w:val="en-GB"/>
              </w:rPr>
              <w:t xml:space="preserve">: </w:t>
            </w:r>
            <w:sdt>
              <w:sdtPr>
                <w:rPr>
                  <w:rFonts w:ascii="Calibri" w:hAnsi="Calibri"/>
                  <w:lang w:val="nl-NL"/>
                </w:rPr>
                <w:id w:val="-1772164284"/>
                <w:placeholder>
                  <w:docPart w:val="F7EEBE9F710E42A18B77AF8E28DE9F8F"/>
                </w:placeholder>
                <w:showingPlcHdr/>
              </w:sdtPr>
              <w:sdtEndPr/>
              <w:sdtContent>
                <w:permStart w:id="166986855" w:edGrp="everyone"/>
                <w:r w:rsidR="004F5189" w:rsidRPr="004F5189">
                  <w:rPr>
                    <w:rStyle w:val="Tekstvantijdelijkeaanduiding"/>
                    <w:lang w:val="en-GB"/>
                  </w:rPr>
                  <w:t>Click or tap here to enter text.</w:t>
                </w:r>
                <w:permEnd w:id="166986855"/>
              </w:sdtContent>
            </w:sdt>
          </w:p>
          <w:p w14:paraId="5A4C0FDF" w14:textId="1116420E" w:rsidR="00A853E8" w:rsidRPr="00594E00" w:rsidRDefault="00A853E8" w:rsidP="00F036F4">
            <w:pPr>
              <w:keepLines/>
              <w:spacing w:line="360" w:lineRule="auto"/>
              <w:ind w:left="1156" w:firstLine="36"/>
              <w:rPr>
                <w:rFonts w:ascii="Calibri" w:hAnsi="Calibri"/>
                <w:lang w:val="en-GB"/>
              </w:rPr>
            </w:pPr>
            <w:r w:rsidRPr="004F5189">
              <w:rPr>
                <w:rFonts w:ascii="Calibri" w:hAnsi="Calibri"/>
                <w:lang w:val="nl-BE"/>
              </w:rPr>
              <w:t>N</w:t>
            </w:r>
            <w:r w:rsidR="004F5189">
              <w:rPr>
                <w:rFonts w:ascii="Calibri" w:hAnsi="Calibri"/>
                <w:lang w:val="nl-BE"/>
              </w:rPr>
              <w:t xml:space="preserve">°  </w:t>
            </w:r>
            <w:permStart w:id="36581322" w:edGrp="everyone"/>
            <w:r w:rsidR="004F5189">
              <w:rPr>
                <w:rFonts w:ascii="Calibri" w:hAnsi="Calibri"/>
                <w:lang w:val="nl-NL"/>
              </w:rPr>
              <w:fldChar w:fldCharType="begin">
                <w:ffData>
                  <w:name w:val="Text1"/>
                  <w:enabled/>
                  <w:calcOnExit w:val="0"/>
                  <w:textInput/>
                </w:ffData>
              </w:fldChar>
            </w:r>
            <w:r w:rsidR="004F5189" w:rsidRPr="003A3381">
              <w:rPr>
                <w:rFonts w:ascii="Calibri" w:hAnsi="Calibri"/>
                <w:lang w:val="en-US"/>
              </w:rPr>
              <w:instrText xml:space="preserve"> FORMTEXT </w:instrText>
            </w:r>
            <w:r w:rsidR="004F5189">
              <w:rPr>
                <w:rFonts w:ascii="Calibri" w:hAnsi="Calibri"/>
                <w:lang w:val="nl-NL"/>
              </w:rPr>
            </w:r>
            <w:r w:rsidR="004F5189">
              <w:rPr>
                <w:rFonts w:ascii="Calibri" w:hAnsi="Calibri"/>
                <w:lang w:val="nl-NL"/>
              </w:rPr>
              <w:fldChar w:fldCharType="separate"/>
            </w:r>
            <w:r w:rsidR="004F5189">
              <w:rPr>
                <w:rFonts w:ascii="Calibri" w:hAnsi="Calibri"/>
                <w:noProof/>
                <w:lang w:val="nl-NL"/>
              </w:rPr>
              <w:t> </w:t>
            </w:r>
            <w:r w:rsidR="004F5189">
              <w:rPr>
                <w:rFonts w:ascii="Calibri" w:hAnsi="Calibri"/>
                <w:noProof/>
                <w:lang w:val="nl-NL"/>
              </w:rPr>
              <w:t> </w:t>
            </w:r>
            <w:r w:rsidR="004F5189">
              <w:rPr>
                <w:rFonts w:ascii="Calibri" w:hAnsi="Calibri"/>
                <w:noProof/>
                <w:lang w:val="nl-NL"/>
              </w:rPr>
              <w:t> </w:t>
            </w:r>
            <w:r w:rsidR="004F5189">
              <w:rPr>
                <w:rFonts w:ascii="Calibri" w:hAnsi="Calibri"/>
                <w:noProof/>
                <w:lang w:val="nl-NL"/>
              </w:rPr>
              <w:t> </w:t>
            </w:r>
            <w:r w:rsidR="004F5189">
              <w:rPr>
                <w:rFonts w:ascii="Calibri" w:hAnsi="Calibri"/>
                <w:noProof/>
                <w:lang w:val="nl-NL"/>
              </w:rPr>
              <w:t> </w:t>
            </w:r>
            <w:r w:rsidR="004F5189">
              <w:rPr>
                <w:rFonts w:ascii="Calibri" w:hAnsi="Calibri"/>
                <w:lang w:val="nl-NL"/>
              </w:rPr>
              <w:fldChar w:fldCharType="end"/>
            </w:r>
            <w:permEnd w:id="36581322"/>
          </w:p>
          <w:p w14:paraId="43B0B294" w14:textId="77777777" w:rsidR="00594E00" w:rsidRPr="00594E00" w:rsidRDefault="00594E00" w:rsidP="00594E00">
            <w:pPr>
              <w:spacing w:line="360" w:lineRule="auto"/>
              <w:ind w:left="1200"/>
              <w:rPr>
                <w:rFonts w:ascii="Calibri" w:hAnsi="Calibri"/>
                <w:lang w:val="en-GB"/>
              </w:rPr>
            </w:pPr>
            <w:r w:rsidRPr="00594E00">
              <w:rPr>
                <w:rFonts w:ascii="Calibri" w:hAnsi="Calibri"/>
                <w:lang w:val="en-GB"/>
              </w:rPr>
              <w:t xml:space="preserve">Postcode: </w:t>
            </w:r>
            <w:permStart w:id="217669181" w:edGrp="everyone"/>
            <w:r>
              <w:rPr>
                <w:rFonts w:ascii="Calibri" w:hAnsi="Calibri"/>
                <w:lang w:val="nl-NL"/>
              </w:rPr>
              <w:fldChar w:fldCharType="begin">
                <w:ffData>
                  <w:name w:val="Text2"/>
                  <w:enabled/>
                  <w:calcOnExit w:val="0"/>
                  <w:textInput/>
                </w:ffData>
              </w:fldChar>
            </w:r>
            <w:r w:rsidRPr="00594E00">
              <w:rPr>
                <w:rFonts w:ascii="Calibri" w:hAnsi="Calibri"/>
                <w:lang w:val="en-GB"/>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r w:rsidRPr="00594E00">
              <w:rPr>
                <w:rFonts w:ascii="Calibri" w:hAnsi="Calibri"/>
                <w:lang w:val="en-GB"/>
              </w:rPr>
              <w:t xml:space="preserve">        </w:t>
            </w:r>
            <w:permEnd w:id="217669181"/>
            <w:r>
              <w:rPr>
                <w:rFonts w:ascii="Calibri" w:hAnsi="Calibri"/>
                <w:lang w:val="en-GB"/>
              </w:rPr>
              <w:t xml:space="preserve">        G</w:t>
            </w:r>
            <w:r w:rsidRPr="00594E00">
              <w:rPr>
                <w:rFonts w:ascii="Calibri" w:hAnsi="Calibri"/>
                <w:lang w:val="en-GB"/>
              </w:rPr>
              <w:t xml:space="preserve">emeente: </w:t>
            </w:r>
            <w:sdt>
              <w:sdtPr>
                <w:rPr>
                  <w:rFonts w:ascii="Calibri" w:hAnsi="Calibri"/>
                  <w:lang w:val="nl-NL"/>
                </w:rPr>
                <w:id w:val="-1193606091"/>
                <w:placeholder>
                  <w:docPart w:val="980A60D8CD254C2198FEEE912170F783"/>
                </w:placeholder>
                <w:showingPlcHdr/>
              </w:sdtPr>
              <w:sdtEndPr/>
              <w:sdtContent>
                <w:permStart w:id="348810390" w:edGrp="everyone"/>
                <w:r w:rsidRPr="00594E00">
                  <w:rPr>
                    <w:rStyle w:val="Tekstvantijdelijkeaanduiding"/>
                    <w:lang w:val="en-GB"/>
                  </w:rPr>
                  <w:t>Click or tap here to enter text.</w:t>
                </w:r>
                <w:permEnd w:id="348810390"/>
              </w:sdtContent>
            </w:sdt>
          </w:p>
          <w:p w14:paraId="16499599" w14:textId="23414E31" w:rsidR="003A480B" w:rsidRPr="00594E00" w:rsidRDefault="00594E00" w:rsidP="00594E00">
            <w:pPr>
              <w:pStyle w:val="Lijstalinea"/>
              <w:keepLines/>
              <w:ind w:left="1156" w:firstLine="36"/>
              <w:rPr>
                <w:rFonts w:asciiTheme="minorHAnsi" w:hAnsiTheme="minorHAnsi" w:cstheme="minorHAnsi"/>
                <w:lang w:val="en-GB"/>
              </w:rPr>
            </w:pPr>
            <w:r w:rsidRPr="00594E00">
              <w:rPr>
                <w:rFonts w:asciiTheme="minorHAnsi" w:hAnsiTheme="minorHAnsi" w:cstheme="minorHAnsi"/>
                <w:lang w:val="en-GB"/>
              </w:rPr>
              <w:t xml:space="preserve"> </w:t>
            </w:r>
          </w:p>
          <w:p w14:paraId="1FFCCF06" w14:textId="77777777" w:rsidR="00A853E8" w:rsidRPr="00594E00" w:rsidRDefault="00A853E8" w:rsidP="00F036F4">
            <w:pPr>
              <w:keepLines/>
              <w:rPr>
                <w:rFonts w:ascii="Calibri" w:hAnsi="Calibri"/>
                <w:sz w:val="16"/>
                <w:szCs w:val="16"/>
                <w:lang w:val="en-GB"/>
              </w:rPr>
            </w:pPr>
          </w:p>
          <w:p w14:paraId="409ED4BF" w14:textId="77777777" w:rsidR="00A853E8" w:rsidRPr="00594E00" w:rsidRDefault="00A853E8" w:rsidP="00F036F4">
            <w:pPr>
              <w:keepLines/>
              <w:jc w:val="both"/>
              <w:rPr>
                <w:rFonts w:ascii="Calibri" w:hAnsi="Calibri"/>
                <w:sz w:val="16"/>
                <w:szCs w:val="16"/>
                <w:lang w:val="en-GB"/>
              </w:rPr>
            </w:pPr>
          </w:p>
        </w:tc>
      </w:tr>
    </w:tbl>
    <w:p w14:paraId="4EA7F0F9" w14:textId="77777777" w:rsidR="00A853E8" w:rsidRPr="00594E00" w:rsidRDefault="00A853E8" w:rsidP="00A853E8">
      <w:pPr>
        <w:rPr>
          <w:sz w:val="16"/>
          <w:szCs w:val="16"/>
          <w:lang w:val="en-GB"/>
        </w:rPr>
      </w:pPr>
    </w:p>
    <w:p w14:paraId="1BD450C8" w14:textId="77777777" w:rsidR="0004676B" w:rsidRPr="00594E00" w:rsidRDefault="0004676B" w:rsidP="00A853E8">
      <w:pPr>
        <w:rPr>
          <w:sz w:val="16"/>
          <w:szCs w:val="16"/>
          <w:lang w:val="en-GB"/>
        </w:rPr>
      </w:pPr>
    </w:p>
    <w:tbl>
      <w:tblPr>
        <w:tblStyle w:val="Tabelraster"/>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A853E8" w:rsidRPr="00C67701" w14:paraId="21A69556" w14:textId="77777777" w:rsidTr="009B4E4F">
        <w:tc>
          <w:tcPr>
            <w:tcW w:w="9776" w:type="dxa"/>
            <w:shd w:val="clear" w:color="auto" w:fill="D9D9D9" w:themeFill="background1" w:themeFillShade="D9"/>
          </w:tcPr>
          <w:p w14:paraId="3B2BD7B5" w14:textId="77777777" w:rsidR="00A853E8" w:rsidRPr="00C67701" w:rsidRDefault="00A853E8" w:rsidP="00F23CFF">
            <w:pPr>
              <w:pStyle w:val="Lijstalinea"/>
              <w:keepNext/>
              <w:widowControl w:val="0"/>
              <w:numPr>
                <w:ilvl w:val="0"/>
                <w:numId w:val="2"/>
              </w:numPr>
              <w:shd w:val="clear" w:color="auto" w:fill="D9D9D9" w:themeFill="background1" w:themeFillShade="D9"/>
              <w:rPr>
                <w:rFonts w:ascii="Calibri" w:hAnsi="Calibri"/>
                <w:lang w:val="nl-NL"/>
              </w:rPr>
            </w:pPr>
            <w:r w:rsidRPr="00C67701">
              <w:rPr>
                <w:rFonts w:ascii="Calibri" w:hAnsi="Calibri"/>
                <w:b/>
                <w:sz w:val="28"/>
                <w:szCs w:val="28"/>
                <w:lang w:val="nl-NL"/>
              </w:rPr>
              <w:lastRenderedPageBreak/>
              <w:t xml:space="preserve">REDEN VAN AANVRAAG </w:t>
            </w:r>
          </w:p>
          <w:p w14:paraId="1BFF066F" w14:textId="77777777" w:rsidR="00A853E8" w:rsidRPr="00C67701" w:rsidRDefault="00A853E8" w:rsidP="00F23CFF">
            <w:pPr>
              <w:pStyle w:val="Lijstalinea"/>
              <w:keepNext/>
              <w:widowControl w:val="0"/>
              <w:shd w:val="clear" w:color="auto" w:fill="D9D9D9" w:themeFill="background1" w:themeFillShade="D9"/>
              <w:rPr>
                <w:rFonts w:ascii="Calibri" w:hAnsi="Calibri"/>
                <w:lang w:val="nl-NL"/>
              </w:rPr>
            </w:pPr>
          </w:p>
        </w:tc>
      </w:tr>
      <w:tr w:rsidR="00C40A4D" w:rsidRPr="00FD0512" w14:paraId="239383D2" w14:textId="77777777" w:rsidTr="009B4E4F">
        <w:trPr>
          <w:trHeight w:val="3263"/>
        </w:trPr>
        <w:tc>
          <w:tcPr>
            <w:tcW w:w="9776" w:type="dxa"/>
          </w:tcPr>
          <w:p w14:paraId="0EBBC2E3" w14:textId="77777777" w:rsidR="00C40A4D" w:rsidRPr="00C67701" w:rsidRDefault="00FF36FD" w:rsidP="00FF36FD">
            <w:pPr>
              <w:pStyle w:val="Lijstalinea"/>
              <w:numPr>
                <w:ilvl w:val="1"/>
                <w:numId w:val="2"/>
              </w:numPr>
              <w:spacing w:line="360" w:lineRule="auto"/>
              <w:rPr>
                <w:rFonts w:ascii="Calibri" w:hAnsi="Calibri"/>
                <w:b/>
                <w:u w:val="single"/>
                <w:lang w:val="nl-NL"/>
              </w:rPr>
            </w:pPr>
            <w:r w:rsidRPr="00C67701">
              <w:rPr>
                <w:rFonts w:ascii="Calibri" w:hAnsi="Calibri"/>
                <w:b/>
                <w:u w:val="single"/>
                <w:lang w:val="nl-NL"/>
              </w:rPr>
              <w:t>Toewijzing van de ini</w:t>
            </w:r>
            <w:r w:rsidR="00E42113">
              <w:rPr>
                <w:rFonts w:ascii="Calibri" w:hAnsi="Calibri"/>
                <w:b/>
                <w:u w:val="single"/>
                <w:lang w:val="nl-NL"/>
              </w:rPr>
              <w:t>tiële functie door de werkgeve</w:t>
            </w:r>
            <w:r w:rsidRPr="00C67701">
              <w:rPr>
                <w:rFonts w:ascii="Calibri" w:hAnsi="Calibri"/>
                <w:b/>
                <w:u w:val="single"/>
                <w:lang w:val="nl-NL"/>
              </w:rPr>
              <w:t>r</w:t>
            </w:r>
            <w:r w:rsidR="005D280F" w:rsidRPr="00C67701">
              <w:rPr>
                <w:rStyle w:val="Voetnootmarkering"/>
                <w:rFonts w:ascii="Calibri" w:hAnsi="Calibri"/>
                <w:b/>
                <w:u w:val="single"/>
                <w:lang w:val="nl-NL"/>
              </w:rPr>
              <w:footnoteReference w:id="2"/>
            </w:r>
            <w:r w:rsidR="00C40A4D" w:rsidRPr="00C67701">
              <w:rPr>
                <w:rFonts w:ascii="Calibri" w:hAnsi="Calibri"/>
                <w:b/>
                <w:u w:val="single"/>
                <w:lang w:val="nl-NL"/>
              </w:rPr>
              <w:t xml:space="preserve">: </w:t>
            </w:r>
          </w:p>
          <w:tbl>
            <w:tblPr>
              <w:tblStyle w:val="Tabelraster"/>
              <w:tblW w:w="0" w:type="auto"/>
              <w:tblInd w:w="747" w:type="dxa"/>
              <w:tblLook w:val="04A0" w:firstRow="1" w:lastRow="0" w:firstColumn="1" w:lastColumn="0" w:noHBand="0" w:noVBand="1"/>
            </w:tblPr>
            <w:tblGrid>
              <w:gridCol w:w="1501"/>
              <w:gridCol w:w="2305"/>
              <w:gridCol w:w="2512"/>
              <w:gridCol w:w="2383"/>
            </w:tblGrid>
            <w:tr w:rsidR="00D638E6" w:rsidRPr="00C67701" w14:paraId="16A51B69" w14:textId="77777777" w:rsidTr="00F23CFF">
              <w:tc>
                <w:tcPr>
                  <w:tcW w:w="1501" w:type="dxa"/>
                </w:tcPr>
                <w:p w14:paraId="54302C3F" w14:textId="77777777" w:rsidR="00D638E6" w:rsidRPr="00F23CFF" w:rsidRDefault="00D638E6" w:rsidP="00F23CFF">
                  <w:pPr>
                    <w:spacing w:line="360" w:lineRule="auto"/>
                    <w:jc w:val="center"/>
                    <w:rPr>
                      <w:rFonts w:ascii="Calibri" w:hAnsi="Calibri"/>
                      <w:b/>
                      <w:sz w:val="20"/>
                      <w:szCs w:val="20"/>
                      <w:u w:val="single"/>
                      <w:lang w:val="nl-NL"/>
                    </w:rPr>
                  </w:pPr>
                  <w:r w:rsidRPr="00F23CFF">
                    <w:rPr>
                      <w:rFonts w:ascii="Calibri" w:hAnsi="Calibri"/>
                      <w:b/>
                      <w:sz w:val="20"/>
                      <w:szCs w:val="20"/>
                      <w:u w:val="single"/>
                      <w:lang w:val="nl-NL"/>
                    </w:rPr>
                    <w:t>A</w:t>
                  </w:r>
                </w:p>
              </w:tc>
              <w:tc>
                <w:tcPr>
                  <w:tcW w:w="2305" w:type="dxa"/>
                </w:tcPr>
                <w:p w14:paraId="571E460D" w14:textId="77777777" w:rsidR="00D638E6" w:rsidRPr="00F23CFF" w:rsidRDefault="00D638E6" w:rsidP="00F23CFF">
                  <w:pPr>
                    <w:spacing w:line="360" w:lineRule="auto"/>
                    <w:jc w:val="center"/>
                    <w:rPr>
                      <w:rFonts w:ascii="Calibri" w:hAnsi="Calibri"/>
                      <w:b/>
                      <w:sz w:val="20"/>
                      <w:szCs w:val="20"/>
                      <w:lang w:val="nl-NL"/>
                    </w:rPr>
                  </w:pPr>
                  <w:r w:rsidRPr="00F23CFF">
                    <w:rPr>
                      <w:rFonts w:ascii="Calibri" w:hAnsi="Calibri"/>
                      <w:b/>
                      <w:sz w:val="20"/>
                      <w:szCs w:val="20"/>
                      <w:lang w:val="nl-NL"/>
                    </w:rPr>
                    <w:t>B</w:t>
                  </w:r>
                </w:p>
              </w:tc>
              <w:tc>
                <w:tcPr>
                  <w:tcW w:w="2512" w:type="dxa"/>
                </w:tcPr>
                <w:p w14:paraId="3F724068" w14:textId="77777777" w:rsidR="00D638E6" w:rsidRPr="00F23CFF" w:rsidRDefault="00D638E6" w:rsidP="00F23CFF">
                  <w:pPr>
                    <w:spacing w:line="360" w:lineRule="auto"/>
                    <w:jc w:val="center"/>
                    <w:rPr>
                      <w:rFonts w:ascii="Calibri" w:hAnsi="Calibri"/>
                      <w:b/>
                      <w:sz w:val="20"/>
                      <w:szCs w:val="20"/>
                      <w:lang w:val="nl-NL"/>
                    </w:rPr>
                  </w:pPr>
                  <w:r w:rsidRPr="00F23CFF">
                    <w:rPr>
                      <w:rFonts w:ascii="Calibri" w:hAnsi="Calibri"/>
                      <w:b/>
                      <w:sz w:val="20"/>
                      <w:szCs w:val="20"/>
                      <w:lang w:val="nl-NL"/>
                    </w:rPr>
                    <w:t>C</w:t>
                  </w:r>
                </w:p>
              </w:tc>
              <w:tc>
                <w:tcPr>
                  <w:tcW w:w="2383" w:type="dxa"/>
                </w:tcPr>
                <w:p w14:paraId="1D1DADE6" w14:textId="77777777" w:rsidR="00D638E6" w:rsidRPr="00F23CFF" w:rsidRDefault="00D638E6" w:rsidP="00F23CFF">
                  <w:pPr>
                    <w:spacing w:line="360" w:lineRule="auto"/>
                    <w:jc w:val="center"/>
                    <w:rPr>
                      <w:rFonts w:ascii="Calibri" w:hAnsi="Calibri"/>
                      <w:b/>
                      <w:sz w:val="20"/>
                      <w:szCs w:val="20"/>
                      <w:lang w:val="nl-NL"/>
                    </w:rPr>
                  </w:pPr>
                  <w:r w:rsidRPr="00F23CFF">
                    <w:rPr>
                      <w:rFonts w:ascii="Calibri" w:hAnsi="Calibri"/>
                      <w:b/>
                      <w:sz w:val="20"/>
                      <w:szCs w:val="20"/>
                      <w:lang w:val="nl-NL"/>
                    </w:rPr>
                    <w:t>D</w:t>
                  </w:r>
                </w:p>
              </w:tc>
            </w:tr>
            <w:tr w:rsidR="00C40A4D" w:rsidRPr="00FD0512" w14:paraId="50E80357" w14:textId="77777777" w:rsidTr="00F23CFF">
              <w:tc>
                <w:tcPr>
                  <w:tcW w:w="1501" w:type="dxa"/>
                </w:tcPr>
                <w:p w14:paraId="5719503A" w14:textId="77777777" w:rsidR="00C40A4D" w:rsidRPr="00C67701" w:rsidRDefault="00C40A4D" w:rsidP="00C40A4D">
                  <w:pPr>
                    <w:spacing w:line="360" w:lineRule="auto"/>
                    <w:rPr>
                      <w:rFonts w:ascii="Calibri" w:hAnsi="Calibri"/>
                      <w:b/>
                      <w:u w:val="single"/>
                      <w:lang w:val="nl-NL"/>
                    </w:rPr>
                  </w:pPr>
                </w:p>
              </w:tc>
              <w:tc>
                <w:tcPr>
                  <w:tcW w:w="2305" w:type="dxa"/>
                </w:tcPr>
                <w:p w14:paraId="0127AD0C" w14:textId="77777777" w:rsidR="00C40A4D" w:rsidRPr="00C67701" w:rsidRDefault="00C40A4D" w:rsidP="00F23CFF">
                  <w:pPr>
                    <w:spacing w:line="360" w:lineRule="auto"/>
                    <w:jc w:val="center"/>
                    <w:rPr>
                      <w:rFonts w:ascii="Calibri" w:hAnsi="Calibri"/>
                      <w:b/>
                      <w:lang w:val="nl-NL"/>
                    </w:rPr>
                  </w:pPr>
                  <w:r w:rsidRPr="00C67701">
                    <w:rPr>
                      <w:rFonts w:ascii="Calibri" w:hAnsi="Calibri"/>
                      <w:b/>
                      <w:lang w:val="nl-NL"/>
                    </w:rPr>
                    <w:t xml:space="preserve">Code IFIC </w:t>
                  </w:r>
                  <w:r w:rsidRPr="00F23CFF">
                    <w:rPr>
                      <w:rFonts w:ascii="Calibri" w:hAnsi="Calibri"/>
                      <w:b/>
                      <w:lang w:val="nl-NL"/>
                    </w:rPr>
                    <w:t xml:space="preserve">(4 </w:t>
                  </w:r>
                  <w:r w:rsidR="00FF36FD" w:rsidRPr="00C67701">
                    <w:rPr>
                      <w:rFonts w:ascii="Calibri" w:hAnsi="Calibri"/>
                      <w:b/>
                      <w:lang w:val="nl-NL"/>
                    </w:rPr>
                    <w:t>cijfer</w:t>
                  </w:r>
                  <w:r w:rsidR="00B66317">
                    <w:rPr>
                      <w:rFonts w:ascii="Calibri" w:hAnsi="Calibri"/>
                      <w:b/>
                      <w:lang w:val="nl-NL"/>
                    </w:rPr>
                    <w:t>s</w:t>
                  </w:r>
                  <w:r w:rsidRPr="00F23CFF">
                    <w:rPr>
                      <w:rFonts w:ascii="Calibri" w:hAnsi="Calibri"/>
                      <w:b/>
                      <w:lang w:val="nl-NL"/>
                    </w:rPr>
                    <w:t>)</w:t>
                  </w:r>
                </w:p>
                <w:p w14:paraId="6A264F04" w14:textId="77777777" w:rsidR="00D638E6" w:rsidRPr="00F23CFF" w:rsidRDefault="00F8188E" w:rsidP="00F23CFF">
                  <w:pPr>
                    <w:spacing w:line="360" w:lineRule="auto"/>
                    <w:jc w:val="center"/>
                    <w:rPr>
                      <w:rFonts w:ascii="Calibri" w:hAnsi="Calibri"/>
                      <w:b/>
                      <w:sz w:val="18"/>
                      <w:szCs w:val="18"/>
                      <w:lang w:val="nl-NL"/>
                    </w:rPr>
                  </w:pPr>
                  <w:r w:rsidRPr="00C67701">
                    <w:rPr>
                      <w:rFonts w:ascii="Calibri" w:hAnsi="Calibri"/>
                      <w:b/>
                      <w:sz w:val="18"/>
                      <w:szCs w:val="18"/>
                      <w:lang w:val="nl-NL"/>
                    </w:rPr>
                    <w:t>Vb.</w:t>
                  </w:r>
                  <w:r w:rsidR="00FF36FD" w:rsidRPr="00C67701">
                    <w:rPr>
                      <w:rFonts w:ascii="Calibri" w:hAnsi="Calibri"/>
                      <w:b/>
                      <w:sz w:val="18"/>
                      <w:szCs w:val="18"/>
                      <w:lang w:val="nl-NL"/>
                    </w:rPr>
                    <w:t xml:space="preserve">: </w:t>
                  </w:r>
                  <w:r w:rsidR="00C40A4D" w:rsidRPr="00F23CFF">
                    <w:rPr>
                      <w:rFonts w:ascii="Calibri" w:hAnsi="Calibri"/>
                      <w:b/>
                      <w:sz w:val="18"/>
                      <w:szCs w:val="18"/>
                      <w:lang w:val="nl-NL"/>
                    </w:rPr>
                    <w:t xml:space="preserve">6170 </w:t>
                  </w:r>
                  <w:r w:rsidR="00D638E6" w:rsidRPr="00F23CFF">
                    <w:rPr>
                      <w:rStyle w:val="Voetnootmarkering"/>
                      <w:rFonts w:ascii="Calibri" w:hAnsi="Calibri"/>
                      <w:b/>
                      <w:sz w:val="18"/>
                      <w:szCs w:val="18"/>
                      <w:lang w:val="nl-NL"/>
                    </w:rPr>
                    <w:footnoteReference w:id="3"/>
                  </w:r>
                </w:p>
              </w:tc>
              <w:tc>
                <w:tcPr>
                  <w:tcW w:w="2512" w:type="dxa"/>
                </w:tcPr>
                <w:p w14:paraId="5AB24C5B" w14:textId="77777777" w:rsidR="00D638E6" w:rsidRPr="00C67701" w:rsidRDefault="00FF36FD" w:rsidP="00F23CFF">
                  <w:pPr>
                    <w:spacing w:line="360" w:lineRule="auto"/>
                    <w:jc w:val="center"/>
                    <w:rPr>
                      <w:rFonts w:ascii="Calibri" w:hAnsi="Calibri"/>
                      <w:b/>
                      <w:lang w:val="nl-NL"/>
                    </w:rPr>
                  </w:pPr>
                  <w:r w:rsidRPr="00C67701">
                    <w:rPr>
                      <w:rFonts w:ascii="Calibri" w:hAnsi="Calibri"/>
                      <w:b/>
                      <w:lang w:val="nl-NL"/>
                    </w:rPr>
                    <w:t>Categorie</w:t>
                  </w:r>
                </w:p>
                <w:p w14:paraId="052826B0" w14:textId="77777777" w:rsidR="00C40A4D" w:rsidRPr="00C67701" w:rsidRDefault="00FF36FD" w:rsidP="00F23CFF">
                  <w:pPr>
                    <w:spacing w:line="360" w:lineRule="auto"/>
                    <w:jc w:val="center"/>
                    <w:rPr>
                      <w:rFonts w:ascii="Calibri" w:hAnsi="Calibri"/>
                      <w:b/>
                      <w:lang w:val="nl-NL"/>
                    </w:rPr>
                  </w:pPr>
                  <w:r w:rsidRPr="00C67701">
                    <w:rPr>
                      <w:rFonts w:ascii="Calibri" w:hAnsi="Calibri"/>
                      <w:b/>
                      <w:sz w:val="18"/>
                      <w:szCs w:val="18"/>
                      <w:lang w:val="nl-NL"/>
                    </w:rPr>
                    <w:t>Indien een ontbrekende functie</w:t>
                  </w:r>
                  <w:r w:rsidR="00087C62">
                    <w:rPr>
                      <w:rFonts w:ascii="Calibri" w:hAnsi="Calibri"/>
                      <w:b/>
                      <w:sz w:val="18"/>
                      <w:szCs w:val="18"/>
                      <w:lang w:val="nl-NL"/>
                    </w:rPr>
                    <w:t xml:space="preserve"> werd toegewezen</w:t>
                  </w:r>
                </w:p>
              </w:tc>
              <w:tc>
                <w:tcPr>
                  <w:tcW w:w="2383" w:type="dxa"/>
                </w:tcPr>
                <w:p w14:paraId="7060E96E" w14:textId="77777777" w:rsidR="00C40A4D" w:rsidRPr="00C67701" w:rsidRDefault="00FF36FD" w:rsidP="00F23CFF">
                  <w:pPr>
                    <w:spacing w:line="360" w:lineRule="auto"/>
                    <w:jc w:val="center"/>
                    <w:rPr>
                      <w:rFonts w:ascii="Calibri" w:hAnsi="Calibri"/>
                      <w:b/>
                      <w:u w:val="single"/>
                      <w:lang w:val="nl-NL"/>
                    </w:rPr>
                  </w:pPr>
                  <w:r w:rsidRPr="00C67701">
                    <w:rPr>
                      <w:rFonts w:ascii="Calibri" w:hAnsi="Calibri"/>
                      <w:b/>
                      <w:lang w:val="nl-NL"/>
                    </w:rPr>
                    <w:t>Percentage per functie IFIC</w:t>
                  </w:r>
                </w:p>
              </w:tc>
            </w:tr>
            <w:tr w:rsidR="00C40A4D" w:rsidRPr="00FD0512" w14:paraId="68CE537E" w14:textId="77777777" w:rsidTr="00F23CFF">
              <w:tc>
                <w:tcPr>
                  <w:tcW w:w="1501" w:type="dxa"/>
                </w:tcPr>
                <w:p w14:paraId="6FD50D79" w14:textId="77777777" w:rsidR="00C40A4D" w:rsidRPr="00C67701" w:rsidRDefault="00C40A4D" w:rsidP="00C40A4D">
                  <w:pPr>
                    <w:spacing w:line="360" w:lineRule="auto"/>
                    <w:rPr>
                      <w:rFonts w:ascii="Calibri" w:hAnsi="Calibri"/>
                      <w:b/>
                      <w:u w:val="single"/>
                      <w:lang w:val="nl-NL"/>
                    </w:rPr>
                  </w:pPr>
                  <w:r w:rsidRPr="00C67701">
                    <w:rPr>
                      <w:rFonts w:ascii="Calibri" w:hAnsi="Calibri"/>
                      <w:lang w:val="nl-NL"/>
                    </w:rPr>
                    <w:t>IFIC functie 1</w:t>
                  </w:r>
                </w:p>
              </w:tc>
              <w:tc>
                <w:tcPr>
                  <w:tcW w:w="2305" w:type="dxa"/>
                </w:tcPr>
                <w:p w14:paraId="5B72D83C" w14:textId="68A25124" w:rsidR="00C40A4D" w:rsidRPr="0087547F" w:rsidRDefault="0087547F" w:rsidP="00C40A4D">
                  <w:pPr>
                    <w:spacing w:line="360" w:lineRule="auto"/>
                    <w:rPr>
                      <w:rFonts w:ascii="Calibri" w:hAnsi="Calibri"/>
                      <w:lang w:val="nl-NL"/>
                    </w:rPr>
                  </w:pPr>
                  <w:r>
                    <w:rPr>
                      <w:rFonts w:ascii="Calibri" w:hAnsi="Calibri"/>
                      <w:lang w:val="nl-NL"/>
                    </w:rPr>
                    <w:t xml:space="preserve">          </w:t>
                  </w:r>
                  <w:permStart w:id="811081590" w:edGrp="everyone"/>
                  <w:r w:rsidR="003A3381" w:rsidRPr="007C72AC">
                    <w:t>4073</w:t>
                  </w:r>
                  <w:permEnd w:id="811081590"/>
                </w:p>
              </w:tc>
              <w:tc>
                <w:tcPr>
                  <w:tcW w:w="2512" w:type="dxa"/>
                </w:tcPr>
                <w:p w14:paraId="5FDE6A9C" w14:textId="443DD093" w:rsidR="00C40A4D" w:rsidRPr="00E26ADB" w:rsidRDefault="001912C0" w:rsidP="001912C0">
                  <w:pPr>
                    <w:spacing w:line="360" w:lineRule="auto"/>
                    <w:rPr>
                      <w:rFonts w:ascii="Calibri" w:hAnsi="Calibri"/>
                      <w:b/>
                      <w:u w:val="single"/>
                      <w:lang w:val="en-GB"/>
                    </w:rPr>
                  </w:pPr>
                  <w:r>
                    <w:rPr>
                      <w:rFonts w:ascii="Calibri" w:hAnsi="Calibri"/>
                      <w:lang w:val="nl-NL"/>
                    </w:rPr>
                    <w:t xml:space="preserve">           </w:t>
                  </w:r>
                  <w:permStart w:id="1818051967" w:edGrp="everyone"/>
                  <w:r w:rsidR="003A3381">
                    <w:rPr>
                      <w:rFonts w:ascii="Calibri" w:hAnsi="Calibri"/>
                      <w:lang w:val="nl-NL"/>
                    </w:rPr>
                    <w:t>14</w:t>
                  </w:r>
                  <w:permEnd w:id="1818051967"/>
                </w:p>
              </w:tc>
              <w:tc>
                <w:tcPr>
                  <w:tcW w:w="2383" w:type="dxa"/>
                </w:tcPr>
                <w:p w14:paraId="72ACC354" w14:textId="75663E11" w:rsidR="00C40A4D" w:rsidRPr="00C67701" w:rsidRDefault="0087547F" w:rsidP="00C40A4D">
                  <w:pPr>
                    <w:spacing w:line="360" w:lineRule="auto"/>
                    <w:rPr>
                      <w:rFonts w:ascii="Calibri" w:hAnsi="Calibri"/>
                      <w:b/>
                      <w:u w:val="single"/>
                      <w:lang w:val="nl-NL"/>
                    </w:rPr>
                  </w:pPr>
                  <w:r w:rsidRPr="00E26ADB">
                    <w:rPr>
                      <w:rFonts w:ascii="Calibri" w:hAnsi="Calibri"/>
                      <w:lang w:val="en-GB"/>
                    </w:rPr>
                    <w:t xml:space="preserve">           </w:t>
                  </w:r>
                  <w:permStart w:id="1020622153" w:edGrp="everyone"/>
                  <w:r w:rsidR="001912C0">
                    <w:rPr>
                      <w:rFonts w:ascii="Calibri" w:hAnsi="Calibri"/>
                      <w:lang w:val="nl-NL"/>
                    </w:rPr>
                    <w:fldChar w:fldCharType="begin">
                      <w:ffData>
                        <w:name w:val="Text1"/>
                        <w:enabled/>
                        <w:calcOnExit w:val="0"/>
                        <w:textInput/>
                      </w:ffData>
                    </w:fldChar>
                  </w:r>
                  <w:r w:rsidR="001912C0">
                    <w:rPr>
                      <w:rFonts w:ascii="Calibri" w:hAnsi="Calibri"/>
                      <w:lang w:val="nl-NL"/>
                    </w:rPr>
                    <w:instrText xml:space="preserve"> FORMTEXT </w:instrText>
                  </w:r>
                  <w:r w:rsidR="001912C0">
                    <w:rPr>
                      <w:rFonts w:ascii="Calibri" w:hAnsi="Calibri"/>
                      <w:lang w:val="nl-NL"/>
                    </w:rPr>
                  </w:r>
                  <w:r w:rsidR="001912C0">
                    <w:rPr>
                      <w:rFonts w:ascii="Calibri" w:hAnsi="Calibri"/>
                      <w:lang w:val="nl-NL"/>
                    </w:rPr>
                    <w:fldChar w:fldCharType="separate"/>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lang w:val="nl-NL"/>
                    </w:rPr>
                    <w:fldChar w:fldCharType="end"/>
                  </w:r>
                  <w:permEnd w:id="1020622153"/>
                  <w:r>
                    <w:rPr>
                      <w:rFonts w:ascii="Calibri" w:hAnsi="Calibri"/>
                      <w:lang w:val="nl-NL"/>
                    </w:rPr>
                    <w:t xml:space="preserve"> %</w:t>
                  </w:r>
                </w:p>
              </w:tc>
            </w:tr>
            <w:tr w:rsidR="00C40A4D" w:rsidRPr="00FD0512" w14:paraId="52EC0676" w14:textId="77777777" w:rsidTr="00F23CFF">
              <w:tc>
                <w:tcPr>
                  <w:tcW w:w="1501" w:type="dxa"/>
                </w:tcPr>
                <w:p w14:paraId="4E65EADB" w14:textId="77777777" w:rsidR="00C40A4D" w:rsidRPr="00C67701" w:rsidRDefault="00C40A4D" w:rsidP="00C40A4D">
                  <w:pPr>
                    <w:spacing w:line="360" w:lineRule="auto"/>
                    <w:rPr>
                      <w:rFonts w:ascii="Calibri" w:hAnsi="Calibri"/>
                      <w:b/>
                      <w:u w:val="single"/>
                      <w:lang w:val="nl-NL"/>
                    </w:rPr>
                  </w:pPr>
                  <w:r w:rsidRPr="00C67701">
                    <w:rPr>
                      <w:rFonts w:ascii="Calibri" w:hAnsi="Calibri"/>
                      <w:lang w:val="nl-NL"/>
                    </w:rPr>
                    <w:t>IFIC functie 2</w:t>
                  </w:r>
                </w:p>
              </w:tc>
              <w:tc>
                <w:tcPr>
                  <w:tcW w:w="2305" w:type="dxa"/>
                </w:tcPr>
                <w:p w14:paraId="36EFA47B" w14:textId="6997E381" w:rsidR="00C40A4D" w:rsidRPr="00C67701" w:rsidRDefault="001912C0" w:rsidP="00C40A4D">
                  <w:pPr>
                    <w:spacing w:line="360" w:lineRule="auto"/>
                    <w:rPr>
                      <w:rFonts w:ascii="Calibri" w:hAnsi="Calibri"/>
                      <w:b/>
                      <w:u w:val="single"/>
                      <w:lang w:val="nl-NL"/>
                    </w:rPr>
                  </w:pPr>
                  <w:r>
                    <w:rPr>
                      <w:rFonts w:ascii="Calibri" w:hAnsi="Calibri"/>
                      <w:lang w:val="nl-NL"/>
                    </w:rPr>
                    <w:t xml:space="preserve">        </w:t>
                  </w:r>
                  <w:r w:rsidR="0087547F">
                    <w:rPr>
                      <w:rFonts w:ascii="Calibri" w:hAnsi="Calibri"/>
                      <w:lang w:val="nl-NL"/>
                    </w:rPr>
                    <w:t xml:space="preserve">  </w:t>
                  </w:r>
                  <w:permStart w:id="1254054539"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1254054539"/>
                </w:p>
              </w:tc>
              <w:tc>
                <w:tcPr>
                  <w:tcW w:w="2512" w:type="dxa"/>
                </w:tcPr>
                <w:p w14:paraId="2285E31E" w14:textId="256D302A" w:rsidR="00C40A4D" w:rsidRPr="00C67701" w:rsidRDefault="0087547F" w:rsidP="00C40A4D">
                  <w:pPr>
                    <w:spacing w:line="360" w:lineRule="auto"/>
                    <w:rPr>
                      <w:rFonts w:ascii="Calibri" w:hAnsi="Calibri"/>
                      <w:b/>
                      <w:u w:val="single"/>
                      <w:lang w:val="nl-NL"/>
                    </w:rPr>
                  </w:pPr>
                  <w:r>
                    <w:rPr>
                      <w:rFonts w:ascii="Calibri" w:hAnsi="Calibri"/>
                      <w:lang w:val="nl-NL"/>
                    </w:rPr>
                    <w:t xml:space="preserve">           </w:t>
                  </w:r>
                  <w:permStart w:id="1057636287" w:edGrp="everyone"/>
                  <w:r w:rsidR="001912C0">
                    <w:rPr>
                      <w:rFonts w:ascii="Calibri" w:hAnsi="Calibri"/>
                      <w:lang w:val="nl-NL"/>
                    </w:rPr>
                    <w:fldChar w:fldCharType="begin">
                      <w:ffData>
                        <w:name w:val="Text1"/>
                        <w:enabled/>
                        <w:calcOnExit w:val="0"/>
                        <w:textInput/>
                      </w:ffData>
                    </w:fldChar>
                  </w:r>
                  <w:r w:rsidR="001912C0">
                    <w:rPr>
                      <w:rFonts w:ascii="Calibri" w:hAnsi="Calibri"/>
                      <w:lang w:val="nl-NL"/>
                    </w:rPr>
                    <w:instrText xml:space="preserve"> FORMTEXT </w:instrText>
                  </w:r>
                  <w:r w:rsidR="001912C0">
                    <w:rPr>
                      <w:rFonts w:ascii="Calibri" w:hAnsi="Calibri"/>
                      <w:lang w:val="nl-NL"/>
                    </w:rPr>
                  </w:r>
                  <w:r w:rsidR="001912C0">
                    <w:rPr>
                      <w:rFonts w:ascii="Calibri" w:hAnsi="Calibri"/>
                      <w:lang w:val="nl-NL"/>
                    </w:rPr>
                    <w:fldChar w:fldCharType="separate"/>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lang w:val="nl-NL"/>
                    </w:rPr>
                    <w:fldChar w:fldCharType="end"/>
                  </w:r>
                  <w:permEnd w:id="1057636287"/>
                </w:p>
              </w:tc>
              <w:tc>
                <w:tcPr>
                  <w:tcW w:w="2383" w:type="dxa"/>
                </w:tcPr>
                <w:p w14:paraId="0566C6FA" w14:textId="26287E49" w:rsidR="00C40A4D" w:rsidRPr="00C67701" w:rsidRDefault="0087547F" w:rsidP="00C40A4D">
                  <w:pPr>
                    <w:spacing w:line="360" w:lineRule="auto"/>
                    <w:rPr>
                      <w:rFonts w:ascii="Calibri" w:hAnsi="Calibri"/>
                      <w:b/>
                      <w:u w:val="single"/>
                      <w:lang w:val="nl-NL"/>
                    </w:rPr>
                  </w:pPr>
                  <w:r>
                    <w:rPr>
                      <w:rFonts w:ascii="Calibri" w:hAnsi="Calibri"/>
                      <w:lang w:val="nl-NL"/>
                    </w:rPr>
                    <w:t xml:space="preserve">           </w:t>
                  </w:r>
                  <w:permStart w:id="913791032" w:edGrp="everyone"/>
                  <w:r w:rsidR="001912C0">
                    <w:rPr>
                      <w:rFonts w:ascii="Calibri" w:hAnsi="Calibri"/>
                      <w:lang w:val="nl-NL"/>
                    </w:rPr>
                    <w:fldChar w:fldCharType="begin">
                      <w:ffData>
                        <w:name w:val="Text1"/>
                        <w:enabled/>
                        <w:calcOnExit w:val="0"/>
                        <w:textInput/>
                      </w:ffData>
                    </w:fldChar>
                  </w:r>
                  <w:r w:rsidR="001912C0">
                    <w:rPr>
                      <w:rFonts w:ascii="Calibri" w:hAnsi="Calibri"/>
                      <w:lang w:val="nl-NL"/>
                    </w:rPr>
                    <w:instrText xml:space="preserve"> FORMTEXT </w:instrText>
                  </w:r>
                  <w:r w:rsidR="001912C0">
                    <w:rPr>
                      <w:rFonts w:ascii="Calibri" w:hAnsi="Calibri"/>
                      <w:lang w:val="nl-NL"/>
                    </w:rPr>
                  </w:r>
                  <w:r w:rsidR="001912C0">
                    <w:rPr>
                      <w:rFonts w:ascii="Calibri" w:hAnsi="Calibri"/>
                      <w:lang w:val="nl-NL"/>
                    </w:rPr>
                    <w:fldChar w:fldCharType="separate"/>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lang w:val="nl-NL"/>
                    </w:rPr>
                    <w:fldChar w:fldCharType="end"/>
                  </w:r>
                  <w:permEnd w:id="913791032"/>
                  <w:r>
                    <w:rPr>
                      <w:rFonts w:ascii="Calibri" w:hAnsi="Calibri"/>
                      <w:lang w:val="nl-NL"/>
                    </w:rPr>
                    <w:t xml:space="preserve"> %</w:t>
                  </w:r>
                </w:p>
              </w:tc>
            </w:tr>
            <w:tr w:rsidR="00C40A4D" w:rsidRPr="00FD0512" w14:paraId="045C0FB6" w14:textId="77777777" w:rsidTr="00F23CFF">
              <w:tc>
                <w:tcPr>
                  <w:tcW w:w="1501" w:type="dxa"/>
                </w:tcPr>
                <w:p w14:paraId="43C0CC10" w14:textId="77777777" w:rsidR="00C40A4D" w:rsidRPr="00C67701" w:rsidRDefault="00C40A4D" w:rsidP="00C40A4D">
                  <w:pPr>
                    <w:spacing w:line="360" w:lineRule="auto"/>
                    <w:rPr>
                      <w:rFonts w:ascii="Calibri" w:hAnsi="Calibri"/>
                      <w:b/>
                      <w:u w:val="single"/>
                      <w:lang w:val="nl-NL"/>
                    </w:rPr>
                  </w:pPr>
                  <w:r w:rsidRPr="00C67701">
                    <w:rPr>
                      <w:rFonts w:ascii="Calibri" w:hAnsi="Calibri"/>
                      <w:lang w:val="nl-NL"/>
                    </w:rPr>
                    <w:t>IFIC functie 3</w:t>
                  </w:r>
                </w:p>
              </w:tc>
              <w:tc>
                <w:tcPr>
                  <w:tcW w:w="2305" w:type="dxa"/>
                </w:tcPr>
                <w:p w14:paraId="56614A91" w14:textId="3EC3675D" w:rsidR="00C40A4D" w:rsidRPr="00C67701" w:rsidRDefault="001912C0" w:rsidP="00C40A4D">
                  <w:pPr>
                    <w:spacing w:line="360" w:lineRule="auto"/>
                    <w:rPr>
                      <w:rFonts w:ascii="Calibri" w:hAnsi="Calibri"/>
                      <w:b/>
                      <w:u w:val="single"/>
                      <w:lang w:val="nl-NL"/>
                    </w:rPr>
                  </w:pPr>
                  <w:r>
                    <w:rPr>
                      <w:rFonts w:ascii="Calibri" w:hAnsi="Calibri"/>
                      <w:lang w:val="nl-NL"/>
                    </w:rPr>
                    <w:t xml:space="preserve">    </w:t>
                  </w:r>
                  <w:r w:rsidR="0087547F">
                    <w:rPr>
                      <w:rFonts w:ascii="Calibri" w:hAnsi="Calibri"/>
                      <w:lang w:val="nl-NL"/>
                    </w:rPr>
                    <w:t xml:space="preserve">      </w:t>
                  </w:r>
                  <w:permStart w:id="514523139"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514523139"/>
                </w:p>
              </w:tc>
              <w:tc>
                <w:tcPr>
                  <w:tcW w:w="2512" w:type="dxa"/>
                </w:tcPr>
                <w:p w14:paraId="6D7684D3" w14:textId="3EEAF1AD" w:rsidR="00C40A4D" w:rsidRPr="00C67701" w:rsidRDefault="0087547F" w:rsidP="00C40A4D">
                  <w:pPr>
                    <w:spacing w:line="360" w:lineRule="auto"/>
                    <w:rPr>
                      <w:rFonts w:ascii="Calibri" w:hAnsi="Calibri"/>
                      <w:b/>
                      <w:u w:val="single"/>
                      <w:lang w:val="nl-NL"/>
                    </w:rPr>
                  </w:pPr>
                  <w:r>
                    <w:rPr>
                      <w:rFonts w:ascii="Calibri" w:hAnsi="Calibri"/>
                      <w:lang w:val="nl-NL"/>
                    </w:rPr>
                    <w:t xml:space="preserve">           </w:t>
                  </w:r>
                  <w:permStart w:id="2113369969" w:edGrp="everyone"/>
                  <w:r w:rsidR="001912C0">
                    <w:rPr>
                      <w:rFonts w:ascii="Calibri" w:hAnsi="Calibri"/>
                      <w:lang w:val="nl-NL"/>
                    </w:rPr>
                    <w:fldChar w:fldCharType="begin">
                      <w:ffData>
                        <w:name w:val="Text1"/>
                        <w:enabled/>
                        <w:calcOnExit w:val="0"/>
                        <w:textInput/>
                      </w:ffData>
                    </w:fldChar>
                  </w:r>
                  <w:r w:rsidR="001912C0">
                    <w:rPr>
                      <w:rFonts w:ascii="Calibri" w:hAnsi="Calibri"/>
                      <w:lang w:val="nl-NL"/>
                    </w:rPr>
                    <w:instrText xml:space="preserve"> FORMTEXT </w:instrText>
                  </w:r>
                  <w:r w:rsidR="001912C0">
                    <w:rPr>
                      <w:rFonts w:ascii="Calibri" w:hAnsi="Calibri"/>
                      <w:lang w:val="nl-NL"/>
                    </w:rPr>
                  </w:r>
                  <w:r w:rsidR="001912C0">
                    <w:rPr>
                      <w:rFonts w:ascii="Calibri" w:hAnsi="Calibri"/>
                      <w:lang w:val="nl-NL"/>
                    </w:rPr>
                    <w:fldChar w:fldCharType="separate"/>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lang w:val="nl-NL"/>
                    </w:rPr>
                    <w:fldChar w:fldCharType="end"/>
                  </w:r>
                  <w:permEnd w:id="2113369969"/>
                </w:p>
              </w:tc>
              <w:tc>
                <w:tcPr>
                  <w:tcW w:w="2383" w:type="dxa"/>
                </w:tcPr>
                <w:p w14:paraId="76D27EEC" w14:textId="7D6FA518" w:rsidR="00C40A4D" w:rsidRPr="00C67701" w:rsidRDefault="0087547F" w:rsidP="00C40A4D">
                  <w:pPr>
                    <w:spacing w:line="360" w:lineRule="auto"/>
                    <w:rPr>
                      <w:rFonts w:ascii="Calibri" w:hAnsi="Calibri"/>
                      <w:b/>
                      <w:u w:val="single"/>
                      <w:lang w:val="nl-NL"/>
                    </w:rPr>
                  </w:pPr>
                  <w:r>
                    <w:rPr>
                      <w:rFonts w:ascii="Calibri" w:hAnsi="Calibri"/>
                      <w:lang w:val="nl-NL"/>
                    </w:rPr>
                    <w:t xml:space="preserve">           </w:t>
                  </w:r>
                  <w:permStart w:id="870587458" w:edGrp="everyone"/>
                  <w:r w:rsidR="001912C0">
                    <w:rPr>
                      <w:rFonts w:ascii="Calibri" w:hAnsi="Calibri"/>
                      <w:lang w:val="nl-NL"/>
                    </w:rPr>
                    <w:fldChar w:fldCharType="begin">
                      <w:ffData>
                        <w:name w:val="Text1"/>
                        <w:enabled/>
                        <w:calcOnExit w:val="0"/>
                        <w:textInput/>
                      </w:ffData>
                    </w:fldChar>
                  </w:r>
                  <w:r w:rsidR="001912C0">
                    <w:rPr>
                      <w:rFonts w:ascii="Calibri" w:hAnsi="Calibri"/>
                      <w:lang w:val="nl-NL"/>
                    </w:rPr>
                    <w:instrText xml:space="preserve"> FORMTEXT </w:instrText>
                  </w:r>
                  <w:r w:rsidR="001912C0">
                    <w:rPr>
                      <w:rFonts w:ascii="Calibri" w:hAnsi="Calibri"/>
                      <w:lang w:val="nl-NL"/>
                    </w:rPr>
                  </w:r>
                  <w:r w:rsidR="001912C0">
                    <w:rPr>
                      <w:rFonts w:ascii="Calibri" w:hAnsi="Calibri"/>
                      <w:lang w:val="nl-NL"/>
                    </w:rPr>
                    <w:fldChar w:fldCharType="separate"/>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noProof/>
                      <w:lang w:val="nl-NL"/>
                    </w:rPr>
                    <w:t> </w:t>
                  </w:r>
                  <w:r w:rsidR="001912C0">
                    <w:rPr>
                      <w:rFonts w:ascii="Calibri" w:hAnsi="Calibri"/>
                      <w:lang w:val="nl-NL"/>
                    </w:rPr>
                    <w:fldChar w:fldCharType="end"/>
                  </w:r>
                  <w:permEnd w:id="870587458"/>
                  <w:r>
                    <w:rPr>
                      <w:rFonts w:ascii="Calibri" w:hAnsi="Calibri"/>
                      <w:lang w:val="nl-NL"/>
                    </w:rPr>
                    <w:t xml:space="preserve"> %</w:t>
                  </w:r>
                </w:p>
              </w:tc>
            </w:tr>
          </w:tbl>
          <w:p w14:paraId="5AD362DA" w14:textId="77777777" w:rsidR="00FD0512" w:rsidRPr="009B4E4F" w:rsidRDefault="00FD0512" w:rsidP="00FD0512">
            <w:pPr>
              <w:pStyle w:val="Lijstalinea"/>
              <w:spacing w:line="360" w:lineRule="auto"/>
              <w:ind w:left="1518"/>
              <w:rPr>
                <w:rFonts w:ascii="Calibri" w:hAnsi="Calibri"/>
                <w:sz w:val="10"/>
                <w:szCs w:val="10"/>
                <w:lang w:val="nl-NL"/>
              </w:rPr>
            </w:pPr>
          </w:p>
          <w:p w14:paraId="7A8425B3" w14:textId="77777777" w:rsidR="00C40A4D" w:rsidRPr="00FD0512" w:rsidRDefault="00FD0512" w:rsidP="00FD0512">
            <w:pPr>
              <w:pStyle w:val="Lijstalinea"/>
              <w:numPr>
                <w:ilvl w:val="1"/>
                <w:numId w:val="2"/>
              </w:numPr>
              <w:spacing w:line="360" w:lineRule="auto"/>
              <w:rPr>
                <w:rFonts w:ascii="Calibri" w:hAnsi="Calibri"/>
                <w:lang w:val="nl-NL"/>
              </w:rPr>
            </w:pPr>
            <w:r w:rsidRPr="00F23CFF">
              <w:rPr>
                <w:rFonts w:ascii="Calibri" w:hAnsi="Calibri"/>
                <w:b/>
                <w:u w:val="single"/>
                <w:lang w:val="nl-NL"/>
              </w:rPr>
              <w:t>Toewijzing</w:t>
            </w:r>
            <w:r w:rsidRPr="00C67701">
              <w:rPr>
                <w:rFonts w:ascii="Calibri" w:hAnsi="Calibri"/>
                <w:b/>
                <w:u w:val="single"/>
                <w:lang w:val="nl-NL"/>
              </w:rPr>
              <w:t xml:space="preserve"> van de functie </w:t>
            </w:r>
            <w:r w:rsidR="00B66317">
              <w:rPr>
                <w:rFonts w:ascii="Calibri" w:hAnsi="Calibri"/>
                <w:b/>
                <w:u w:val="single"/>
                <w:lang w:val="nl-NL"/>
              </w:rPr>
              <w:t>na</w:t>
            </w:r>
            <w:r w:rsidRPr="00C67701">
              <w:rPr>
                <w:rFonts w:ascii="Calibri" w:hAnsi="Calibri"/>
                <w:b/>
                <w:u w:val="single"/>
                <w:lang w:val="nl-NL"/>
              </w:rPr>
              <w:t xml:space="preserve"> de </w:t>
            </w:r>
            <w:r>
              <w:rPr>
                <w:rFonts w:ascii="Calibri" w:hAnsi="Calibri"/>
                <w:b/>
                <w:u w:val="single"/>
                <w:lang w:val="nl-NL"/>
              </w:rPr>
              <w:t xml:space="preserve">interne/sectorale </w:t>
            </w:r>
            <w:r w:rsidRPr="00C67701">
              <w:rPr>
                <w:rFonts w:ascii="Calibri" w:hAnsi="Calibri"/>
                <w:b/>
                <w:u w:val="single"/>
                <w:lang w:val="nl-NL"/>
              </w:rPr>
              <w:t>beroeps</w:t>
            </w:r>
            <w:r w:rsidR="00B66317">
              <w:rPr>
                <w:rFonts w:ascii="Calibri" w:hAnsi="Calibri"/>
                <w:b/>
                <w:u w:val="single"/>
                <w:lang w:val="nl-NL"/>
              </w:rPr>
              <w:t>procedure</w:t>
            </w:r>
            <w:r w:rsidRPr="00C67701">
              <w:rPr>
                <w:rStyle w:val="Voetnootmarkering"/>
                <w:rFonts w:ascii="Calibri" w:hAnsi="Calibri"/>
                <w:b/>
                <w:u w:val="single"/>
                <w:lang w:val="nl-NL"/>
              </w:rPr>
              <w:footnoteReference w:id="4"/>
            </w:r>
            <w:r w:rsidRPr="00F23CFF">
              <w:rPr>
                <w:rFonts w:ascii="Calibri" w:hAnsi="Calibri"/>
                <w:b/>
                <w:u w:val="single"/>
                <w:lang w:val="nl-NL"/>
              </w:rPr>
              <w:t xml:space="preserve">: </w:t>
            </w:r>
          </w:p>
          <w:tbl>
            <w:tblPr>
              <w:tblStyle w:val="Tabelraster"/>
              <w:tblW w:w="0" w:type="auto"/>
              <w:tblInd w:w="747" w:type="dxa"/>
              <w:tblLook w:val="04A0" w:firstRow="1" w:lastRow="0" w:firstColumn="1" w:lastColumn="0" w:noHBand="0" w:noVBand="1"/>
            </w:tblPr>
            <w:tblGrid>
              <w:gridCol w:w="1501"/>
              <w:gridCol w:w="2305"/>
              <w:gridCol w:w="2512"/>
              <w:gridCol w:w="2383"/>
            </w:tblGrid>
            <w:tr w:rsidR="00FD0512" w:rsidRPr="00C67701" w14:paraId="606EDF36" w14:textId="77777777" w:rsidTr="00E26ADB">
              <w:tc>
                <w:tcPr>
                  <w:tcW w:w="1501" w:type="dxa"/>
                </w:tcPr>
                <w:p w14:paraId="3AA7426F" w14:textId="77777777" w:rsidR="00FD0512" w:rsidRPr="00C67701" w:rsidRDefault="00FD0512" w:rsidP="00FD0512">
                  <w:pPr>
                    <w:spacing w:line="360" w:lineRule="auto"/>
                    <w:jc w:val="center"/>
                    <w:rPr>
                      <w:rFonts w:ascii="Calibri" w:hAnsi="Calibri"/>
                      <w:b/>
                      <w:sz w:val="20"/>
                      <w:szCs w:val="20"/>
                      <w:u w:val="single"/>
                      <w:lang w:val="nl-NL"/>
                    </w:rPr>
                  </w:pPr>
                  <w:r w:rsidRPr="00C67701">
                    <w:rPr>
                      <w:rFonts w:ascii="Calibri" w:hAnsi="Calibri"/>
                      <w:b/>
                      <w:sz w:val="20"/>
                      <w:szCs w:val="20"/>
                      <w:u w:val="single"/>
                      <w:lang w:val="nl-NL"/>
                    </w:rPr>
                    <w:t>A</w:t>
                  </w:r>
                </w:p>
              </w:tc>
              <w:tc>
                <w:tcPr>
                  <w:tcW w:w="2305" w:type="dxa"/>
                </w:tcPr>
                <w:p w14:paraId="3DAC6049" w14:textId="77777777" w:rsidR="00FD0512" w:rsidRPr="00C67701" w:rsidRDefault="00FD0512" w:rsidP="00FD0512">
                  <w:pPr>
                    <w:spacing w:line="360" w:lineRule="auto"/>
                    <w:jc w:val="center"/>
                    <w:rPr>
                      <w:rFonts w:ascii="Calibri" w:hAnsi="Calibri"/>
                      <w:b/>
                      <w:sz w:val="20"/>
                      <w:szCs w:val="20"/>
                      <w:lang w:val="nl-NL"/>
                    </w:rPr>
                  </w:pPr>
                  <w:r w:rsidRPr="00C67701">
                    <w:rPr>
                      <w:rFonts w:ascii="Calibri" w:hAnsi="Calibri"/>
                      <w:b/>
                      <w:sz w:val="20"/>
                      <w:szCs w:val="20"/>
                      <w:lang w:val="nl-NL"/>
                    </w:rPr>
                    <w:t>B</w:t>
                  </w:r>
                </w:p>
              </w:tc>
              <w:tc>
                <w:tcPr>
                  <w:tcW w:w="2512" w:type="dxa"/>
                </w:tcPr>
                <w:p w14:paraId="18F6A0B2" w14:textId="77777777" w:rsidR="00FD0512" w:rsidRPr="00C67701" w:rsidRDefault="00FD0512" w:rsidP="00FD0512">
                  <w:pPr>
                    <w:spacing w:line="360" w:lineRule="auto"/>
                    <w:jc w:val="center"/>
                    <w:rPr>
                      <w:rFonts w:ascii="Calibri" w:hAnsi="Calibri"/>
                      <w:b/>
                      <w:sz w:val="20"/>
                      <w:szCs w:val="20"/>
                      <w:lang w:val="nl-NL"/>
                    </w:rPr>
                  </w:pPr>
                  <w:r w:rsidRPr="00C67701">
                    <w:rPr>
                      <w:rFonts w:ascii="Calibri" w:hAnsi="Calibri"/>
                      <w:b/>
                      <w:sz w:val="20"/>
                      <w:szCs w:val="20"/>
                      <w:lang w:val="nl-NL"/>
                    </w:rPr>
                    <w:t>C</w:t>
                  </w:r>
                </w:p>
              </w:tc>
              <w:tc>
                <w:tcPr>
                  <w:tcW w:w="2383" w:type="dxa"/>
                </w:tcPr>
                <w:p w14:paraId="487F8DC7" w14:textId="77777777" w:rsidR="00FD0512" w:rsidRPr="00C67701" w:rsidRDefault="00FD0512" w:rsidP="00FD0512">
                  <w:pPr>
                    <w:spacing w:line="360" w:lineRule="auto"/>
                    <w:jc w:val="center"/>
                    <w:rPr>
                      <w:rFonts w:ascii="Calibri" w:hAnsi="Calibri"/>
                      <w:b/>
                      <w:sz w:val="20"/>
                      <w:szCs w:val="20"/>
                      <w:lang w:val="nl-NL"/>
                    </w:rPr>
                  </w:pPr>
                  <w:r w:rsidRPr="00C67701">
                    <w:rPr>
                      <w:rFonts w:ascii="Calibri" w:hAnsi="Calibri"/>
                      <w:b/>
                      <w:sz w:val="20"/>
                      <w:szCs w:val="20"/>
                      <w:lang w:val="nl-NL"/>
                    </w:rPr>
                    <w:t>D</w:t>
                  </w:r>
                </w:p>
              </w:tc>
            </w:tr>
            <w:tr w:rsidR="00FD0512" w:rsidRPr="00C67701" w14:paraId="5BC8D307" w14:textId="77777777" w:rsidTr="00E26ADB">
              <w:tc>
                <w:tcPr>
                  <w:tcW w:w="1501" w:type="dxa"/>
                </w:tcPr>
                <w:p w14:paraId="1876053E" w14:textId="77777777" w:rsidR="00FD0512" w:rsidRPr="00C67701" w:rsidRDefault="00FD0512" w:rsidP="00FD0512">
                  <w:pPr>
                    <w:spacing w:line="360" w:lineRule="auto"/>
                    <w:rPr>
                      <w:rFonts w:ascii="Calibri" w:hAnsi="Calibri"/>
                      <w:b/>
                      <w:u w:val="single"/>
                      <w:lang w:val="nl-NL"/>
                    </w:rPr>
                  </w:pPr>
                </w:p>
              </w:tc>
              <w:tc>
                <w:tcPr>
                  <w:tcW w:w="2305" w:type="dxa"/>
                </w:tcPr>
                <w:p w14:paraId="02B3E136" w14:textId="77777777" w:rsidR="00FD0512" w:rsidRPr="00C67701" w:rsidRDefault="00FD0512" w:rsidP="00FD0512">
                  <w:pPr>
                    <w:spacing w:line="360" w:lineRule="auto"/>
                    <w:jc w:val="center"/>
                    <w:rPr>
                      <w:rFonts w:ascii="Calibri" w:hAnsi="Calibri"/>
                      <w:b/>
                      <w:lang w:val="nl-NL"/>
                    </w:rPr>
                  </w:pPr>
                  <w:r w:rsidRPr="00C67701">
                    <w:rPr>
                      <w:rFonts w:ascii="Calibri" w:hAnsi="Calibri"/>
                      <w:b/>
                      <w:lang w:val="nl-NL"/>
                    </w:rPr>
                    <w:t xml:space="preserve">Code IFIC </w:t>
                  </w:r>
                </w:p>
                <w:p w14:paraId="49D3853F" w14:textId="77777777" w:rsidR="00FD0512" w:rsidRPr="00C67701" w:rsidRDefault="00FD0512" w:rsidP="00FD0512">
                  <w:pPr>
                    <w:spacing w:line="360" w:lineRule="auto"/>
                    <w:jc w:val="center"/>
                    <w:rPr>
                      <w:rFonts w:ascii="Calibri" w:hAnsi="Calibri"/>
                      <w:b/>
                      <w:lang w:val="nl-NL"/>
                    </w:rPr>
                  </w:pPr>
                  <w:r w:rsidRPr="00C67701">
                    <w:rPr>
                      <w:rFonts w:ascii="Calibri" w:hAnsi="Calibri"/>
                      <w:b/>
                      <w:sz w:val="18"/>
                      <w:szCs w:val="18"/>
                      <w:lang w:val="nl-NL"/>
                    </w:rPr>
                    <w:t>(4 cijfers)</w:t>
                  </w:r>
                </w:p>
                <w:p w14:paraId="52AB974E" w14:textId="77777777" w:rsidR="00FD0512" w:rsidRPr="00C67701" w:rsidRDefault="00FD0512" w:rsidP="00FD0512">
                  <w:pPr>
                    <w:spacing w:line="360" w:lineRule="auto"/>
                    <w:jc w:val="center"/>
                    <w:rPr>
                      <w:rFonts w:ascii="Calibri" w:hAnsi="Calibri"/>
                      <w:b/>
                      <w:sz w:val="18"/>
                      <w:szCs w:val="18"/>
                      <w:lang w:val="nl-NL"/>
                    </w:rPr>
                  </w:pPr>
                </w:p>
              </w:tc>
              <w:tc>
                <w:tcPr>
                  <w:tcW w:w="2512" w:type="dxa"/>
                </w:tcPr>
                <w:p w14:paraId="1BD87EE1" w14:textId="77777777" w:rsidR="00FD0512" w:rsidRPr="00C67701" w:rsidRDefault="00FD0512" w:rsidP="00FD0512">
                  <w:pPr>
                    <w:spacing w:line="360" w:lineRule="auto"/>
                    <w:jc w:val="center"/>
                    <w:rPr>
                      <w:rFonts w:ascii="Calibri" w:hAnsi="Calibri"/>
                      <w:b/>
                      <w:lang w:val="nl-NL"/>
                    </w:rPr>
                  </w:pPr>
                  <w:r w:rsidRPr="00C67701">
                    <w:rPr>
                      <w:rFonts w:ascii="Calibri" w:hAnsi="Calibri"/>
                      <w:b/>
                      <w:lang w:val="nl-NL"/>
                    </w:rPr>
                    <w:t xml:space="preserve">Categorie </w:t>
                  </w:r>
                </w:p>
                <w:p w14:paraId="5B8834A9" w14:textId="77777777" w:rsidR="00FD0512" w:rsidRPr="00C67701" w:rsidRDefault="00FD0512" w:rsidP="00FD0512">
                  <w:pPr>
                    <w:spacing w:line="360" w:lineRule="auto"/>
                    <w:jc w:val="center"/>
                    <w:rPr>
                      <w:rFonts w:ascii="Calibri" w:hAnsi="Calibri"/>
                      <w:b/>
                      <w:sz w:val="18"/>
                      <w:szCs w:val="18"/>
                      <w:lang w:val="nl-NL"/>
                    </w:rPr>
                  </w:pPr>
                  <w:r w:rsidRPr="00C67701">
                    <w:rPr>
                      <w:rFonts w:ascii="Calibri" w:hAnsi="Calibri"/>
                      <w:b/>
                      <w:sz w:val="18"/>
                      <w:szCs w:val="18"/>
                      <w:lang w:val="nl-NL"/>
                    </w:rPr>
                    <w:t>Indien een ontbrekende functie</w:t>
                  </w:r>
                  <w:r>
                    <w:rPr>
                      <w:rFonts w:ascii="Calibri" w:hAnsi="Calibri"/>
                      <w:b/>
                      <w:sz w:val="18"/>
                      <w:szCs w:val="18"/>
                      <w:lang w:val="nl-NL"/>
                    </w:rPr>
                    <w:t xml:space="preserve"> werd toegewezen</w:t>
                  </w:r>
                </w:p>
              </w:tc>
              <w:tc>
                <w:tcPr>
                  <w:tcW w:w="2383" w:type="dxa"/>
                </w:tcPr>
                <w:p w14:paraId="135916B5" w14:textId="77777777" w:rsidR="00FD0512" w:rsidRPr="00C67701" w:rsidRDefault="00FD0512" w:rsidP="00FD0512">
                  <w:pPr>
                    <w:spacing w:line="360" w:lineRule="auto"/>
                    <w:jc w:val="center"/>
                    <w:rPr>
                      <w:rFonts w:ascii="Calibri" w:hAnsi="Calibri"/>
                      <w:b/>
                      <w:u w:val="single"/>
                      <w:lang w:val="nl-NL"/>
                    </w:rPr>
                  </w:pPr>
                  <w:r w:rsidRPr="00C67701">
                    <w:rPr>
                      <w:rFonts w:ascii="Calibri" w:hAnsi="Calibri"/>
                      <w:b/>
                      <w:lang w:val="nl-NL"/>
                    </w:rPr>
                    <w:t xml:space="preserve">Percentage per functie IFIC </w:t>
                  </w:r>
                </w:p>
              </w:tc>
            </w:tr>
            <w:tr w:rsidR="00FD0512" w:rsidRPr="00C67701" w14:paraId="4A9D4261" w14:textId="77777777" w:rsidTr="00E26ADB">
              <w:tc>
                <w:tcPr>
                  <w:tcW w:w="1501" w:type="dxa"/>
                </w:tcPr>
                <w:p w14:paraId="42549300" w14:textId="77777777" w:rsidR="00FD0512" w:rsidRPr="00C67701" w:rsidRDefault="00FD0512" w:rsidP="00FD0512">
                  <w:pPr>
                    <w:spacing w:line="360" w:lineRule="auto"/>
                    <w:rPr>
                      <w:rFonts w:ascii="Calibri" w:hAnsi="Calibri"/>
                      <w:b/>
                      <w:u w:val="single"/>
                      <w:lang w:val="nl-NL"/>
                    </w:rPr>
                  </w:pPr>
                  <w:r w:rsidRPr="00C67701">
                    <w:rPr>
                      <w:rFonts w:ascii="Calibri" w:hAnsi="Calibri"/>
                      <w:lang w:val="nl-NL"/>
                    </w:rPr>
                    <w:t>IFIC functie 1</w:t>
                  </w:r>
                </w:p>
              </w:tc>
              <w:tc>
                <w:tcPr>
                  <w:tcW w:w="2305" w:type="dxa"/>
                </w:tcPr>
                <w:p w14:paraId="41985093" w14:textId="0DA18DC8" w:rsidR="00FD0512" w:rsidRPr="00C67701" w:rsidRDefault="001912C0" w:rsidP="00FD0512">
                  <w:pPr>
                    <w:spacing w:line="360" w:lineRule="auto"/>
                    <w:rPr>
                      <w:rFonts w:ascii="Calibri" w:hAnsi="Calibri"/>
                      <w:b/>
                      <w:u w:val="single"/>
                      <w:lang w:val="nl-NL"/>
                    </w:rPr>
                  </w:pPr>
                  <w:r>
                    <w:rPr>
                      <w:rFonts w:ascii="Calibri" w:hAnsi="Calibri"/>
                      <w:lang w:val="nl-NL"/>
                    </w:rPr>
                    <w:t xml:space="preserve">          </w:t>
                  </w:r>
                  <w:permStart w:id="993078716" w:edGrp="everyone"/>
                  <w:r w:rsidR="003A3381" w:rsidRPr="007C72AC">
                    <w:t>4073</w:t>
                  </w:r>
                  <w:permEnd w:id="993078716"/>
                </w:p>
              </w:tc>
              <w:tc>
                <w:tcPr>
                  <w:tcW w:w="2512" w:type="dxa"/>
                </w:tcPr>
                <w:p w14:paraId="0B57EE9F" w14:textId="2FE777EB" w:rsidR="00FD0512" w:rsidRPr="00C67701" w:rsidRDefault="001912C0" w:rsidP="00FD0512">
                  <w:pPr>
                    <w:spacing w:line="360" w:lineRule="auto"/>
                    <w:rPr>
                      <w:rFonts w:ascii="Calibri" w:hAnsi="Calibri"/>
                      <w:b/>
                      <w:u w:val="single"/>
                      <w:lang w:val="nl-NL"/>
                    </w:rPr>
                  </w:pPr>
                  <w:r>
                    <w:rPr>
                      <w:rFonts w:ascii="Calibri" w:hAnsi="Calibri"/>
                      <w:lang w:val="nl-NL"/>
                    </w:rPr>
                    <w:t xml:space="preserve">          </w:t>
                  </w:r>
                  <w:permStart w:id="832851186" w:edGrp="everyone"/>
                  <w:r w:rsidR="003A3381">
                    <w:rPr>
                      <w:rFonts w:ascii="Calibri" w:hAnsi="Calibri"/>
                      <w:lang w:val="nl-NL"/>
                    </w:rPr>
                    <w:t>14</w:t>
                  </w:r>
                  <w:permEnd w:id="832851186"/>
                </w:p>
              </w:tc>
              <w:tc>
                <w:tcPr>
                  <w:tcW w:w="2383" w:type="dxa"/>
                </w:tcPr>
                <w:p w14:paraId="476A0DB9" w14:textId="43886CD6" w:rsidR="00FD0512" w:rsidRPr="00C67701" w:rsidRDefault="001912C0" w:rsidP="00FD0512">
                  <w:pPr>
                    <w:spacing w:line="360" w:lineRule="auto"/>
                    <w:rPr>
                      <w:rFonts w:ascii="Calibri" w:hAnsi="Calibri"/>
                      <w:b/>
                      <w:u w:val="single"/>
                      <w:lang w:val="nl-NL"/>
                    </w:rPr>
                  </w:pPr>
                  <w:r w:rsidRPr="00E26ADB">
                    <w:rPr>
                      <w:rFonts w:ascii="Calibri" w:hAnsi="Calibri"/>
                      <w:lang w:val="en-GB"/>
                    </w:rPr>
                    <w:t xml:space="preserve">           </w:t>
                  </w:r>
                  <w:permStart w:id="339417903"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339417903"/>
                  <w:r>
                    <w:rPr>
                      <w:rFonts w:ascii="Calibri" w:hAnsi="Calibri"/>
                      <w:lang w:val="nl-NL"/>
                    </w:rPr>
                    <w:t xml:space="preserve"> %</w:t>
                  </w:r>
                </w:p>
              </w:tc>
            </w:tr>
            <w:tr w:rsidR="00FD0512" w:rsidRPr="00C67701" w14:paraId="3577550E" w14:textId="77777777" w:rsidTr="00E26ADB">
              <w:tc>
                <w:tcPr>
                  <w:tcW w:w="1501" w:type="dxa"/>
                </w:tcPr>
                <w:p w14:paraId="0E086AB8" w14:textId="77777777" w:rsidR="00FD0512" w:rsidRPr="00C67701" w:rsidRDefault="00FD0512" w:rsidP="00FD0512">
                  <w:pPr>
                    <w:spacing w:line="360" w:lineRule="auto"/>
                    <w:rPr>
                      <w:rFonts w:ascii="Calibri" w:hAnsi="Calibri"/>
                      <w:b/>
                      <w:u w:val="single"/>
                      <w:lang w:val="nl-NL"/>
                    </w:rPr>
                  </w:pPr>
                  <w:r w:rsidRPr="00C67701">
                    <w:rPr>
                      <w:rFonts w:ascii="Calibri" w:hAnsi="Calibri"/>
                      <w:lang w:val="nl-NL"/>
                    </w:rPr>
                    <w:t>IFIC functie 2</w:t>
                  </w:r>
                </w:p>
              </w:tc>
              <w:tc>
                <w:tcPr>
                  <w:tcW w:w="2305" w:type="dxa"/>
                </w:tcPr>
                <w:p w14:paraId="73F2C266" w14:textId="21AF6575" w:rsidR="00FD0512" w:rsidRPr="00C67701" w:rsidRDefault="001912C0" w:rsidP="00FD0512">
                  <w:pPr>
                    <w:spacing w:line="360" w:lineRule="auto"/>
                    <w:rPr>
                      <w:rFonts w:ascii="Calibri" w:hAnsi="Calibri"/>
                      <w:b/>
                      <w:u w:val="single"/>
                      <w:lang w:val="nl-NL"/>
                    </w:rPr>
                  </w:pPr>
                  <w:r>
                    <w:rPr>
                      <w:rFonts w:ascii="Calibri" w:hAnsi="Calibri"/>
                      <w:lang w:val="nl-NL"/>
                    </w:rPr>
                    <w:t xml:space="preserve">          </w:t>
                  </w:r>
                  <w:permStart w:id="402329404"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402329404"/>
                </w:p>
              </w:tc>
              <w:tc>
                <w:tcPr>
                  <w:tcW w:w="2512" w:type="dxa"/>
                </w:tcPr>
                <w:p w14:paraId="4318ADAE" w14:textId="79841CA3" w:rsidR="00FD0512" w:rsidRPr="00C67701" w:rsidRDefault="001912C0" w:rsidP="00FD0512">
                  <w:pPr>
                    <w:spacing w:line="360" w:lineRule="auto"/>
                    <w:rPr>
                      <w:rFonts w:ascii="Calibri" w:hAnsi="Calibri"/>
                      <w:b/>
                      <w:u w:val="single"/>
                      <w:lang w:val="nl-NL"/>
                    </w:rPr>
                  </w:pPr>
                  <w:r>
                    <w:rPr>
                      <w:rFonts w:ascii="Calibri" w:hAnsi="Calibri"/>
                      <w:lang w:val="nl-NL"/>
                    </w:rPr>
                    <w:t xml:space="preserve">          </w:t>
                  </w:r>
                  <w:permStart w:id="498022620"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498022620"/>
                </w:p>
              </w:tc>
              <w:tc>
                <w:tcPr>
                  <w:tcW w:w="2383" w:type="dxa"/>
                </w:tcPr>
                <w:p w14:paraId="24CBB1F9" w14:textId="37B5FC5C" w:rsidR="00FD0512" w:rsidRPr="00C67701" w:rsidRDefault="001912C0" w:rsidP="00FD0512">
                  <w:pPr>
                    <w:spacing w:line="360" w:lineRule="auto"/>
                    <w:rPr>
                      <w:rFonts w:ascii="Calibri" w:hAnsi="Calibri"/>
                      <w:b/>
                      <w:u w:val="single"/>
                      <w:lang w:val="nl-NL"/>
                    </w:rPr>
                  </w:pPr>
                  <w:r w:rsidRPr="00E26ADB">
                    <w:rPr>
                      <w:rFonts w:ascii="Calibri" w:hAnsi="Calibri"/>
                      <w:lang w:val="en-GB"/>
                    </w:rPr>
                    <w:t xml:space="preserve">           </w:t>
                  </w:r>
                  <w:permStart w:id="1790383851"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1790383851"/>
                  <w:r>
                    <w:rPr>
                      <w:rFonts w:ascii="Calibri" w:hAnsi="Calibri"/>
                      <w:lang w:val="nl-NL"/>
                    </w:rPr>
                    <w:t xml:space="preserve"> %</w:t>
                  </w:r>
                </w:p>
              </w:tc>
            </w:tr>
            <w:tr w:rsidR="00FD0512" w:rsidRPr="00C67701" w14:paraId="3BABC61F" w14:textId="77777777" w:rsidTr="00E26ADB">
              <w:tc>
                <w:tcPr>
                  <w:tcW w:w="1501" w:type="dxa"/>
                </w:tcPr>
                <w:p w14:paraId="3E06CB62" w14:textId="77777777" w:rsidR="00FD0512" w:rsidRPr="00C67701" w:rsidRDefault="00FD0512" w:rsidP="00FD0512">
                  <w:pPr>
                    <w:spacing w:line="360" w:lineRule="auto"/>
                    <w:rPr>
                      <w:rFonts w:ascii="Calibri" w:hAnsi="Calibri"/>
                      <w:b/>
                      <w:u w:val="single"/>
                      <w:lang w:val="nl-NL"/>
                    </w:rPr>
                  </w:pPr>
                  <w:r w:rsidRPr="00C67701">
                    <w:rPr>
                      <w:rFonts w:ascii="Calibri" w:hAnsi="Calibri"/>
                      <w:lang w:val="nl-NL"/>
                    </w:rPr>
                    <w:t>IFIC functie 3</w:t>
                  </w:r>
                </w:p>
              </w:tc>
              <w:tc>
                <w:tcPr>
                  <w:tcW w:w="2305" w:type="dxa"/>
                </w:tcPr>
                <w:p w14:paraId="25B54B84" w14:textId="14095DFE" w:rsidR="00FD0512" w:rsidRPr="00C67701" w:rsidRDefault="001912C0" w:rsidP="00FD0512">
                  <w:pPr>
                    <w:spacing w:line="360" w:lineRule="auto"/>
                    <w:rPr>
                      <w:rFonts w:ascii="Calibri" w:hAnsi="Calibri"/>
                      <w:b/>
                      <w:u w:val="single"/>
                      <w:lang w:val="nl-NL"/>
                    </w:rPr>
                  </w:pPr>
                  <w:r>
                    <w:rPr>
                      <w:rFonts w:ascii="Calibri" w:hAnsi="Calibri"/>
                      <w:lang w:val="nl-NL"/>
                    </w:rPr>
                    <w:t xml:space="preserve">          </w:t>
                  </w:r>
                  <w:permStart w:id="698356767"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698356767"/>
                </w:p>
              </w:tc>
              <w:tc>
                <w:tcPr>
                  <w:tcW w:w="2512" w:type="dxa"/>
                </w:tcPr>
                <w:p w14:paraId="371EC36C" w14:textId="210E52E1" w:rsidR="00FD0512" w:rsidRPr="00C67701" w:rsidRDefault="001912C0" w:rsidP="00FD0512">
                  <w:pPr>
                    <w:spacing w:line="360" w:lineRule="auto"/>
                    <w:rPr>
                      <w:rFonts w:ascii="Calibri" w:hAnsi="Calibri"/>
                      <w:b/>
                      <w:u w:val="single"/>
                      <w:lang w:val="nl-NL"/>
                    </w:rPr>
                  </w:pPr>
                  <w:r>
                    <w:rPr>
                      <w:rFonts w:ascii="Calibri" w:hAnsi="Calibri"/>
                      <w:lang w:val="nl-NL"/>
                    </w:rPr>
                    <w:t xml:space="preserve">          </w:t>
                  </w:r>
                  <w:permStart w:id="544233755"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544233755"/>
                </w:p>
              </w:tc>
              <w:tc>
                <w:tcPr>
                  <w:tcW w:w="2383" w:type="dxa"/>
                </w:tcPr>
                <w:p w14:paraId="323BD01D" w14:textId="53D7FF3A" w:rsidR="00FD0512" w:rsidRPr="00C67701" w:rsidRDefault="001912C0" w:rsidP="00FD0512">
                  <w:pPr>
                    <w:spacing w:line="360" w:lineRule="auto"/>
                    <w:rPr>
                      <w:rFonts w:ascii="Calibri" w:hAnsi="Calibri"/>
                      <w:b/>
                      <w:u w:val="single"/>
                      <w:lang w:val="nl-NL"/>
                    </w:rPr>
                  </w:pPr>
                  <w:r w:rsidRPr="00E26ADB">
                    <w:rPr>
                      <w:rFonts w:ascii="Calibri" w:hAnsi="Calibri"/>
                      <w:lang w:val="en-GB"/>
                    </w:rPr>
                    <w:t xml:space="preserve">           </w:t>
                  </w:r>
                  <w:permStart w:id="1438594236"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1438594236"/>
                  <w:r>
                    <w:rPr>
                      <w:rFonts w:ascii="Calibri" w:hAnsi="Calibri"/>
                      <w:lang w:val="nl-NL"/>
                    </w:rPr>
                    <w:t xml:space="preserve"> %</w:t>
                  </w:r>
                </w:p>
              </w:tc>
            </w:tr>
          </w:tbl>
          <w:p w14:paraId="47DC6815" w14:textId="77777777" w:rsidR="009B4E4F" w:rsidRPr="009B4E4F" w:rsidRDefault="009B4E4F" w:rsidP="009B4E4F">
            <w:pPr>
              <w:pStyle w:val="Lijstalinea"/>
              <w:ind w:left="1514"/>
              <w:rPr>
                <w:rFonts w:ascii="Calibri" w:hAnsi="Calibri"/>
                <w:sz w:val="18"/>
                <w:szCs w:val="18"/>
                <w:lang w:val="nl-NL"/>
              </w:rPr>
            </w:pPr>
          </w:p>
          <w:p w14:paraId="6D91B8C8" w14:textId="77777777" w:rsidR="00FD0512" w:rsidRPr="00FD0512" w:rsidRDefault="00FD0512" w:rsidP="009B4E4F">
            <w:pPr>
              <w:pStyle w:val="Lijstalinea"/>
              <w:numPr>
                <w:ilvl w:val="1"/>
                <w:numId w:val="2"/>
              </w:numPr>
              <w:ind w:left="1514" w:hanging="539"/>
              <w:rPr>
                <w:rFonts w:ascii="Calibri" w:hAnsi="Calibri"/>
                <w:lang w:val="nl-NL"/>
              </w:rPr>
            </w:pPr>
            <w:r w:rsidRPr="00C67701">
              <w:rPr>
                <w:rFonts w:ascii="Calibri" w:hAnsi="Calibri"/>
                <w:b/>
                <w:u w:val="single"/>
                <w:lang w:val="nl-NL"/>
              </w:rPr>
              <w:t>Alternatief</w:t>
            </w:r>
            <w:r w:rsidRPr="00F23CFF">
              <w:rPr>
                <w:rFonts w:ascii="Calibri" w:hAnsi="Calibri"/>
                <w:b/>
                <w:u w:val="single"/>
                <w:lang w:val="nl-NL"/>
              </w:rPr>
              <w:t xml:space="preserve"> voorstel </w:t>
            </w:r>
            <w:r w:rsidRPr="00C67701">
              <w:rPr>
                <w:rFonts w:ascii="Calibri" w:hAnsi="Calibri"/>
                <w:b/>
                <w:u w:val="single"/>
                <w:lang w:val="nl-NL"/>
              </w:rPr>
              <w:t xml:space="preserve">van een functie door de werknemer </w:t>
            </w:r>
            <w:r w:rsidRPr="00F23CFF">
              <w:rPr>
                <w:rFonts w:ascii="Calibri" w:hAnsi="Calibri"/>
                <w:b/>
                <w:sz w:val="18"/>
                <w:szCs w:val="18"/>
                <w:u w:val="single"/>
                <w:lang w:val="nl-NL"/>
              </w:rPr>
              <w:t>(</w:t>
            </w:r>
            <w:r>
              <w:rPr>
                <w:rFonts w:ascii="Calibri" w:hAnsi="Calibri"/>
                <w:b/>
                <w:sz w:val="18"/>
                <w:szCs w:val="18"/>
                <w:u w:val="single"/>
                <w:lang w:val="nl-NL"/>
              </w:rPr>
              <w:t>opgelet, er kunnen maximaal</w:t>
            </w:r>
            <w:r w:rsidRPr="00C67701">
              <w:rPr>
                <w:rFonts w:ascii="Calibri" w:hAnsi="Calibri"/>
                <w:b/>
                <w:sz w:val="18"/>
                <w:szCs w:val="18"/>
                <w:u w:val="single"/>
                <w:lang w:val="nl-NL"/>
              </w:rPr>
              <w:t xml:space="preserve"> 3 alternatieve functies worden voorgesteld. Totaal percentage van de</w:t>
            </w:r>
            <w:r>
              <w:rPr>
                <w:rFonts w:ascii="Calibri" w:hAnsi="Calibri"/>
                <w:b/>
                <w:sz w:val="18"/>
                <w:szCs w:val="18"/>
                <w:u w:val="single"/>
                <w:lang w:val="nl-NL"/>
              </w:rPr>
              <w:t xml:space="preserve"> drie voorgestelde functies mag</w:t>
            </w:r>
            <w:r w:rsidRPr="00C67701">
              <w:rPr>
                <w:rFonts w:ascii="Calibri" w:hAnsi="Calibri"/>
                <w:b/>
                <w:sz w:val="18"/>
                <w:szCs w:val="18"/>
                <w:u w:val="single"/>
                <w:lang w:val="nl-NL"/>
              </w:rPr>
              <w:t xml:space="preserve"> 100% niet overschrijden</w:t>
            </w:r>
            <w:r w:rsidRPr="00F23CFF">
              <w:rPr>
                <w:rFonts w:ascii="Calibri" w:hAnsi="Calibri"/>
                <w:b/>
                <w:sz w:val="18"/>
                <w:szCs w:val="18"/>
                <w:u w:val="single"/>
                <w:lang w:val="nl-NL"/>
              </w:rPr>
              <w:t>):</w:t>
            </w:r>
          </w:p>
          <w:tbl>
            <w:tblPr>
              <w:tblStyle w:val="Tabelraster"/>
              <w:tblW w:w="0" w:type="auto"/>
              <w:tblInd w:w="747" w:type="dxa"/>
              <w:tblLook w:val="04A0" w:firstRow="1" w:lastRow="0" w:firstColumn="1" w:lastColumn="0" w:noHBand="0" w:noVBand="1"/>
            </w:tblPr>
            <w:tblGrid>
              <w:gridCol w:w="1501"/>
              <w:gridCol w:w="2305"/>
              <w:gridCol w:w="2512"/>
              <w:gridCol w:w="2383"/>
            </w:tblGrid>
            <w:tr w:rsidR="00FD0512" w:rsidRPr="00C67701" w14:paraId="7FAB25D7" w14:textId="77777777" w:rsidTr="00E26ADB">
              <w:tc>
                <w:tcPr>
                  <w:tcW w:w="1501" w:type="dxa"/>
                </w:tcPr>
                <w:p w14:paraId="0A6AB19E" w14:textId="77777777" w:rsidR="00FD0512" w:rsidRPr="00F23CFF" w:rsidRDefault="00FD0512" w:rsidP="00FD0512">
                  <w:pPr>
                    <w:spacing w:line="360" w:lineRule="auto"/>
                    <w:jc w:val="center"/>
                    <w:rPr>
                      <w:rFonts w:ascii="Calibri" w:hAnsi="Calibri"/>
                      <w:b/>
                      <w:sz w:val="20"/>
                      <w:szCs w:val="20"/>
                      <w:u w:val="single"/>
                      <w:lang w:val="nl-NL"/>
                    </w:rPr>
                  </w:pPr>
                  <w:r w:rsidRPr="00F23CFF">
                    <w:rPr>
                      <w:rFonts w:ascii="Calibri" w:hAnsi="Calibri"/>
                      <w:b/>
                      <w:sz w:val="20"/>
                      <w:szCs w:val="20"/>
                      <w:u w:val="single"/>
                      <w:lang w:val="nl-NL"/>
                    </w:rPr>
                    <w:t>A</w:t>
                  </w:r>
                </w:p>
              </w:tc>
              <w:tc>
                <w:tcPr>
                  <w:tcW w:w="2305" w:type="dxa"/>
                </w:tcPr>
                <w:p w14:paraId="3A2CAFAC" w14:textId="77777777" w:rsidR="00FD0512" w:rsidRPr="00C67701" w:rsidRDefault="00FD0512" w:rsidP="00FD0512">
                  <w:pPr>
                    <w:spacing w:line="360" w:lineRule="auto"/>
                    <w:jc w:val="center"/>
                    <w:rPr>
                      <w:rFonts w:ascii="Calibri" w:hAnsi="Calibri"/>
                      <w:b/>
                      <w:sz w:val="20"/>
                      <w:szCs w:val="20"/>
                      <w:lang w:val="nl-NL"/>
                    </w:rPr>
                  </w:pPr>
                  <w:r w:rsidRPr="00C67701">
                    <w:rPr>
                      <w:rFonts w:ascii="Calibri" w:hAnsi="Calibri"/>
                      <w:b/>
                      <w:sz w:val="20"/>
                      <w:szCs w:val="20"/>
                      <w:lang w:val="nl-NL"/>
                    </w:rPr>
                    <w:t>B</w:t>
                  </w:r>
                </w:p>
              </w:tc>
              <w:tc>
                <w:tcPr>
                  <w:tcW w:w="2512" w:type="dxa"/>
                </w:tcPr>
                <w:p w14:paraId="5F5C38F1" w14:textId="77777777" w:rsidR="00FD0512" w:rsidRPr="00C67701" w:rsidRDefault="00FD0512" w:rsidP="00FD0512">
                  <w:pPr>
                    <w:spacing w:line="360" w:lineRule="auto"/>
                    <w:jc w:val="center"/>
                    <w:rPr>
                      <w:rFonts w:ascii="Calibri" w:hAnsi="Calibri"/>
                      <w:b/>
                      <w:sz w:val="20"/>
                      <w:szCs w:val="20"/>
                      <w:lang w:val="nl-NL"/>
                    </w:rPr>
                  </w:pPr>
                  <w:r w:rsidRPr="00C67701">
                    <w:rPr>
                      <w:rFonts w:ascii="Calibri" w:hAnsi="Calibri"/>
                      <w:b/>
                      <w:sz w:val="20"/>
                      <w:szCs w:val="20"/>
                      <w:lang w:val="nl-NL"/>
                    </w:rPr>
                    <w:t>C</w:t>
                  </w:r>
                </w:p>
              </w:tc>
              <w:tc>
                <w:tcPr>
                  <w:tcW w:w="2383" w:type="dxa"/>
                </w:tcPr>
                <w:p w14:paraId="70015F1F" w14:textId="77777777" w:rsidR="00FD0512" w:rsidRPr="00C67701" w:rsidRDefault="00FD0512" w:rsidP="00FD0512">
                  <w:pPr>
                    <w:spacing w:line="360" w:lineRule="auto"/>
                    <w:jc w:val="center"/>
                    <w:rPr>
                      <w:rFonts w:ascii="Calibri" w:hAnsi="Calibri"/>
                      <w:b/>
                      <w:sz w:val="20"/>
                      <w:szCs w:val="20"/>
                      <w:lang w:val="nl-NL"/>
                    </w:rPr>
                  </w:pPr>
                  <w:r w:rsidRPr="00C67701">
                    <w:rPr>
                      <w:rFonts w:ascii="Calibri" w:hAnsi="Calibri"/>
                      <w:b/>
                      <w:sz w:val="20"/>
                      <w:szCs w:val="20"/>
                      <w:lang w:val="nl-NL"/>
                    </w:rPr>
                    <w:t>D</w:t>
                  </w:r>
                </w:p>
              </w:tc>
            </w:tr>
            <w:tr w:rsidR="00FD0512" w:rsidRPr="00FD0512" w14:paraId="4393F47F" w14:textId="77777777" w:rsidTr="00E26ADB">
              <w:tc>
                <w:tcPr>
                  <w:tcW w:w="1501" w:type="dxa"/>
                </w:tcPr>
                <w:p w14:paraId="63D7936D" w14:textId="77777777" w:rsidR="00FD0512" w:rsidRPr="00F23CFF" w:rsidRDefault="00FD0512" w:rsidP="00FD0512">
                  <w:pPr>
                    <w:spacing w:line="360" w:lineRule="auto"/>
                    <w:rPr>
                      <w:rFonts w:ascii="Calibri" w:hAnsi="Calibri"/>
                      <w:b/>
                      <w:u w:val="single"/>
                      <w:lang w:val="nl-NL"/>
                    </w:rPr>
                  </w:pPr>
                </w:p>
              </w:tc>
              <w:tc>
                <w:tcPr>
                  <w:tcW w:w="2305" w:type="dxa"/>
                </w:tcPr>
                <w:p w14:paraId="603FB335" w14:textId="77777777" w:rsidR="00FD0512" w:rsidRPr="00C67701" w:rsidRDefault="00FD0512" w:rsidP="00FD0512">
                  <w:pPr>
                    <w:spacing w:line="360" w:lineRule="auto"/>
                    <w:jc w:val="center"/>
                    <w:rPr>
                      <w:rFonts w:ascii="Calibri" w:hAnsi="Calibri"/>
                      <w:b/>
                      <w:lang w:val="nl-NL"/>
                    </w:rPr>
                  </w:pPr>
                  <w:r w:rsidRPr="00C67701">
                    <w:rPr>
                      <w:rFonts w:ascii="Calibri" w:hAnsi="Calibri"/>
                      <w:b/>
                      <w:lang w:val="nl-NL"/>
                    </w:rPr>
                    <w:t xml:space="preserve">Code IFIC </w:t>
                  </w:r>
                </w:p>
                <w:p w14:paraId="06CAE6B4" w14:textId="77777777" w:rsidR="00FD0512" w:rsidRPr="00C67701" w:rsidRDefault="00FD0512" w:rsidP="00FD0512">
                  <w:pPr>
                    <w:spacing w:line="360" w:lineRule="auto"/>
                    <w:jc w:val="center"/>
                    <w:rPr>
                      <w:rFonts w:ascii="Calibri" w:hAnsi="Calibri"/>
                      <w:b/>
                      <w:lang w:val="nl-NL"/>
                    </w:rPr>
                  </w:pPr>
                  <w:r w:rsidRPr="00C67701">
                    <w:rPr>
                      <w:rFonts w:ascii="Calibri" w:hAnsi="Calibri"/>
                      <w:b/>
                      <w:sz w:val="18"/>
                      <w:szCs w:val="18"/>
                      <w:lang w:val="nl-NL"/>
                    </w:rPr>
                    <w:t>(4 cijfers)</w:t>
                  </w:r>
                </w:p>
                <w:p w14:paraId="310130D4" w14:textId="77777777" w:rsidR="00FD0512" w:rsidRPr="00C67701" w:rsidRDefault="00FD0512" w:rsidP="00FD0512">
                  <w:pPr>
                    <w:spacing w:line="360" w:lineRule="auto"/>
                    <w:jc w:val="center"/>
                    <w:rPr>
                      <w:rFonts w:ascii="Calibri" w:hAnsi="Calibri"/>
                      <w:b/>
                      <w:sz w:val="18"/>
                      <w:szCs w:val="18"/>
                      <w:lang w:val="nl-NL"/>
                    </w:rPr>
                  </w:pPr>
                </w:p>
              </w:tc>
              <w:tc>
                <w:tcPr>
                  <w:tcW w:w="2512" w:type="dxa"/>
                </w:tcPr>
                <w:p w14:paraId="15BAF9A7" w14:textId="77777777" w:rsidR="00FD0512" w:rsidRPr="00C67701" w:rsidRDefault="00FD0512" w:rsidP="00FD0512">
                  <w:pPr>
                    <w:spacing w:line="360" w:lineRule="auto"/>
                    <w:jc w:val="center"/>
                    <w:rPr>
                      <w:rFonts w:ascii="Calibri" w:hAnsi="Calibri"/>
                      <w:b/>
                      <w:lang w:val="nl-NL"/>
                    </w:rPr>
                  </w:pPr>
                  <w:r w:rsidRPr="00C67701">
                    <w:rPr>
                      <w:rFonts w:ascii="Calibri" w:hAnsi="Calibri"/>
                      <w:b/>
                      <w:lang w:val="nl-NL"/>
                    </w:rPr>
                    <w:t xml:space="preserve">Categorie </w:t>
                  </w:r>
                </w:p>
                <w:p w14:paraId="41083DD4" w14:textId="77777777" w:rsidR="00FD0512" w:rsidRPr="00C67701" w:rsidRDefault="00FD0512" w:rsidP="009F25A7">
                  <w:pPr>
                    <w:spacing w:line="360" w:lineRule="auto"/>
                    <w:jc w:val="center"/>
                    <w:rPr>
                      <w:rFonts w:ascii="Calibri" w:hAnsi="Calibri"/>
                      <w:b/>
                      <w:sz w:val="18"/>
                      <w:szCs w:val="18"/>
                      <w:lang w:val="nl-NL"/>
                    </w:rPr>
                  </w:pPr>
                  <w:r w:rsidRPr="00C67701">
                    <w:rPr>
                      <w:rFonts w:ascii="Calibri" w:hAnsi="Calibri"/>
                      <w:b/>
                      <w:sz w:val="18"/>
                      <w:szCs w:val="18"/>
                      <w:lang w:val="nl-NL"/>
                    </w:rPr>
                    <w:t xml:space="preserve">Indien ontbrekende functie </w:t>
                  </w:r>
                </w:p>
              </w:tc>
              <w:tc>
                <w:tcPr>
                  <w:tcW w:w="2383" w:type="dxa"/>
                </w:tcPr>
                <w:p w14:paraId="7438D6C3" w14:textId="77777777" w:rsidR="00FD0512" w:rsidRPr="00C67701" w:rsidRDefault="00FD0512" w:rsidP="00FD0512">
                  <w:pPr>
                    <w:spacing w:line="360" w:lineRule="auto"/>
                    <w:jc w:val="center"/>
                    <w:rPr>
                      <w:rFonts w:ascii="Calibri" w:hAnsi="Calibri"/>
                      <w:b/>
                      <w:u w:val="single"/>
                      <w:lang w:val="nl-NL"/>
                    </w:rPr>
                  </w:pPr>
                  <w:r w:rsidRPr="00C67701">
                    <w:rPr>
                      <w:rFonts w:ascii="Calibri" w:hAnsi="Calibri"/>
                      <w:b/>
                      <w:lang w:val="nl-NL"/>
                    </w:rPr>
                    <w:t xml:space="preserve">Percentage per functie IFIC </w:t>
                  </w:r>
                </w:p>
              </w:tc>
            </w:tr>
            <w:tr w:rsidR="00FD0512" w:rsidRPr="00FD0512" w14:paraId="3449B2BD" w14:textId="77777777" w:rsidTr="00E26ADB">
              <w:tc>
                <w:tcPr>
                  <w:tcW w:w="1501" w:type="dxa"/>
                </w:tcPr>
                <w:p w14:paraId="1E177724" w14:textId="77777777" w:rsidR="00FD0512" w:rsidRPr="00F23CFF" w:rsidRDefault="00FD0512" w:rsidP="00FD0512">
                  <w:pPr>
                    <w:spacing w:line="360" w:lineRule="auto"/>
                    <w:rPr>
                      <w:rFonts w:ascii="Calibri" w:hAnsi="Calibri"/>
                      <w:b/>
                      <w:u w:val="single"/>
                      <w:lang w:val="nl-NL"/>
                    </w:rPr>
                  </w:pPr>
                  <w:r w:rsidRPr="00C67701">
                    <w:rPr>
                      <w:rFonts w:ascii="Calibri" w:hAnsi="Calibri"/>
                      <w:lang w:val="nl-NL"/>
                    </w:rPr>
                    <w:t>IFIC functie 1</w:t>
                  </w:r>
                </w:p>
              </w:tc>
              <w:tc>
                <w:tcPr>
                  <w:tcW w:w="2305" w:type="dxa"/>
                </w:tcPr>
                <w:p w14:paraId="0542731A" w14:textId="68C824D4" w:rsidR="00FD0512" w:rsidRPr="00F23CFF" w:rsidRDefault="001912C0" w:rsidP="00FD0512">
                  <w:pPr>
                    <w:spacing w:line="360" w:lineRule="auto"/>
                    <w:rPr>
                      <w:rFonts w:ascii="Calibri" w:hAnsi="Calibri"/>
                      <w:b/>
                      <w:u w:val="single"/>
                      <w:lang w:val="nl-NL"/>
                    </w:rPr>
                  </w:pPr>
                  <w:r>
                    <w:rPr>
                      <w:rFonts w:ascii="Calibri" w:hAnsi="Calibri"/>
                      <w:lang w:val="nl-NL"/>
                    </w:rPr>
                    <w:t xml:space="preserve">          </w:t>
                  </w:r>
                  <w:permStart w:id="1562004940"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1562004940"/>
                </w:p>
              </w:tc>
              <w:tc>
                <w:tcPr>
                  <w:tcW w:w="2512" w:type="dxa"/>
                </w:tcPr>
                <w:p w14:paraId="614669CF" w14:textId="2C496B82" w:rsidR="00FD0512" w:rsidRPr="00F23CFF" w:rsidRDefault="001912C0" w:rsidP="00FD0512">
                  <w:pPr>
                    <w:spacing w:line="360" w:lineRule="auto"/>
                    <w:rPr>
                      <w:rFonts w:ascii="Calibri" w:hAnsi="Calibri"/>
                      <w:b/>
                      <w:u w:val="single"/>
                      <w:lang w:val="nl-NL"/>
                    </w:rPr>
                  </w:pPr>
                  <w:r>
                    <w:rPr>
                      <w:rFonts w:ascii="Calibri" w:hAnsi="Calibri"/>
                      <w:lang w:val="nl-NL"/>
                    </w:rPr>
                    <w:t xml:space="preserve">          </w:t>
                  </w:r>
                  <w:permStart w:id="1958048548" w:edGrp="everyone"/>
                  <w:r w:rsidR="00BF251B">
                    <w:rPr>
                      <w:rFonts w:ascii="Calibri" w:hAnsi="Calibri"/>
                      <w:lang w:val="nl-NL"/>
                    </w:rPr>
                    <w:fldChar w:fldCharType="begin">
                      <w:ffData>
                        <w:name w:val="Text1"/>
                        <w:enabled/>
                        <w:calcOnExit w:val="0"/>
                        <w:textInput/>
                      </w:ffData>
                    </w:fldChar>
                  </w:r>
                  <w:r w:rsidR="00BF251B">
                    <w:rPr>
                      <w:rFonts w:ascii="Calibri" w:hAnsi="Calibri"/>
                      <w:lang w:val="nl-NL"/>
                    </w:rPr>
                    <w:instrText xml:space="preserve"> FORMTEXT </w:instrText>
                  </w:r>
                  <w:r w:rsidR="00BF251B">
                    <w:rPr>
                      <w:rFonts w:ascii="Calibri" w:hAnsi="Calibri"/>
                      <w:lang w:val="nl-NL"/>
                    </w:rPr>
                  </w:r>
                  <w:r w:rsidR="00BF251B">
                    <w:rPr>
                      <w:rFonts w:ascii="Calibri" w:hAnsi="Calibri"/>
                      <w:lang w:val="nl-NL"/>
                    </w:rPr>
                    <w:fldChar w:fldCharType="separate"/>
                  </w:r>
                  <w:r w:rsidR="00BF251B">
                    <w:rPr>
                      <w:rFonts w:ascii="Calibri" w:hAnsi="Calibri"/>
                      <w:noProof/>
                      <w:lang w:val="nl-NL"/>
                    </w:rPr>
                    <w:t> </w:t>
                  </w:r>
                  <w:r w:rsidR="00BF251B">
                    <w:rPr>
                      <w:rFonts w:ascii="Calibri" w:hAnsi="Calibri"/>
                      <w:noProof/>
                      <w:lang w:val="nl-NL"/>
                    </w:rPr>
                    <w:t> </w:t>
                  </w:r>
                  <w:r w:rsidR="00BF251B">
                    <w:rPr>
                      <w:rFonts w:ascii="Calibri" w:hAnsi="Calibri"/>
                      <w:noProof/>
                      <w:lang w:val="nl-NL"/>
                    </w:rPr>
                    <w:t> </w:t>
                  </w:r>
                  <w:r w:rsidR="00BF251B">
                    <w:rPr>
                      <w:rFonts w:ascii="Calibri" w:hAnsi="Calibri"/>
                      <w:noProof/>
                      <w:lang w:val="nl-NL"/>
                    </w:rPr>
                    <w:t> </w:t>
                  </w:r>
                  <w:r w:rsidR="00BF251B">
                    <w:rPr>
                      <w:rFonts w:ascii="Calibri" w:hAnsi="Calibri"/>
                      <w:noProof/>
                      <w:lang w:val="nl-NL"/>
                    </w:rPr>
                    <w:t> </w:t>
                  </w:r>
                  <w:r w:rsidR="00BF251B">
                    <w:rPr>
                      <w:rFonts w:ascii="Calibri" w:hAnsi="Calibri"/>
                      <w:lang w:val="nl-NL"/>
                    </w:rPr>
                    <w:fldChar w:fldCharType="end"/>
                  </w:r>
                  <w:permEnd w:id="1958048548"/>
                </w:p>
              </w:tc>
              <w:tc>
                <w:tcPr>
                  <w:tcW w:w="2383" w:type="dxa"/>
                </w:tcPr>
                <w:p w14:paraId="65562155" w14:textId="11824E61" w:rsidR="00FD0512" w:rsidRPr="00F23CFF" w:rsidRDefault="001912C0" w:rsidP="00FD0512">
                  <w:pPr>
                    <w:spacing w:line="360" w:lineRule="auto"/>
                    <w:rPr>
                      <w:rFonts w:ascii="Calibri" w:hAnsi="Calibri"/>
                      <w:b/>
                      <w:u w:val="single"/>
                      <w:lang w:val="nl-NL"/>
                    </w:rPr>
                  </w:pPr>
                  <w:r w:rsidRPr="00E26ADB">
                    <w:rPr>
                      <w:rFonts w:ascii="Calibri" w:hAnsi="Calibri"/>
                      <w:lang w:val="en-GB"/>
                    </w:rPr>
                    <w:t xml:space="preserve">           </w:t>
                  </w:r>
                  <w:permStart w:id="267401569"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267401569"/>
                  <w:r>
                    <w:rPr>
                      <w:rFonts w:ascii="Calibri" w:hAnsi="Calibri"/>
                      <w:lang w:val="nl-NL"/>
                    </w:rPr>
                    <w:t xml:space="preserve"> %</w:t>
                  </w:r>
                </w:p>
              </w:tc>
            </w:tr>
            <w:tr w:rsidR="00FD0512" w:rsidRPr="00FD0512" w14:paraId="0265099E" w14:textId="77777777" w:rsidTr="00E26ADB">
              <w:tc>
                <w:tcPr>
                  <w:tcW w:w="1501" w:type="dxa"/>
                </w:tcPr>
                <w:p w14:paraId="0A5AD5FA" w14:textId="77777777" w:rsidR="00FD0512" w:rsidRPr="00F23CFF" w:rsidRDefault="00FD0512" w:rsidP="00FD0512">
                  <w:pPr>
                    <w:spacing w:line="360" w:lineRule="auto"/>
                    <w:rPr>
                      <w:rFonts w:ascii="Calibri" w:hAnsi="Calibri"/>
                      <w:b/>
                      <w:u w:val="single"/>
                      <w:lang w:val="nl-NL"/>
                    </w:rPr>
                  </w:pPr>
                  <w:r w:rsidRPr="00C67701">
                    <w:rPr>
                      <w:rFonts w:ascii="Calibri" w:hAnsi="Calibri"/>
                      <w:lang w:val="nl-NL"/>
                    </w:rPr>
                    <w:t>IFIC functie 2</w:t>
                  </w:r>
                </w:p>
              </w:tc>
              <w:tc>
                <w:tcPr>
                  <w:tcW w:w="2305" w:type="dxa"/>
                </w:tcPr>
                <w:p w14:paraId="59CF9F13" w14:textId="4EECEF8C" w:rsidR="00FD0512" w:rsidRPr="00F23CFF" w:rsidRDefault="001912C0" w:rsidP="00FD0512">
                  <w:pPr>
                    <w:spacing w:line="360" w:lineRule="auto"/>
                    <w:rPr>
                      <w:rFonts w:ascii="Calibri" w:hAnsi="Calibri"/>
                      <w:b/>
                      <w:u w:val="single"/>
                      <w:lang w:val="nl-NL"/>
                    </w:rPr>
                  </w:pPr>
                  <w:r>
                    <w:rPr>
                      <w:rFonts w:ascii="Calibri" w:hAnsi="Calibri"/>
                      <w:lang w:val="nl-NL"/>
                    </w:rPr>
                    <w:t xml:space="preserve">          </w:t>
                  </w:r>
                  <w:permStart w:id="349916532"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349916532"/>
                </w:p>
              </w:tc>
              <w:tc>
                <w:tcPr>
                  <w:tcW w:w="2512" w:type="dxa"/>
                </w:tcPr>
                <w:p w14:paraId="0D169225" w14:textId="073DB2E7" w:rsidR="00FD0512" w:rsidRPr="00F23CFF" w:rsidRDefault="001912C0" w:rsidP="00FD0512">
                  <w:pPr>
                    <w:spacing w:line="360" w:lineRule="auto"/>
                    <w:rPr>
                      <w:rFonts w:ascii="Calibri" w:hAnsi="Calibri"/>
                      <w:b/>
                      <w:u w:val="single"/>
                      <w:lang w:val="nl-NL"/>
                    </w:rPr>
                  </w:pPr>
                  <w:r>
                    <w:rPr>
                      <w:rFonts w:ascii="Calibri" w:hAnsi="Calibri"/>
                      <w:lang w:val="nl-NL"/>
                    </w:rPr>
                    <w:t xml:space="preserve">          </w:t>
                  </w:r>
                  <w:permStart w:id="1989701098"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1989701098"/>
                </w:p>
              </w:tc>
              <w:tc>
                <w:tcPr>
                  <w:tcW w:w="2383" w:type="dxa"/>
                </w:tcPr>
                <w:p w14:paraId="35F13AAF" w14:textId="04686802" w:rsidR="00FD0512" w:rsidRPr="00F23CFF" w:rsidRDefault="001912C0" w:rsidP="00FD0512">
                  <w:pPr>
                    <w:spacing w:line="360" w:lineRule="auto"/>
                    <w:rPr>
                      <w:rFonts w:ascii="Calibri" w:hAnsi="Calibri"/>
                      <w:b/>
                      <w:u w:val="single"/>
                      <w:lang w:val="nl-NL"/>
                    </w:rPr>
                  </w:pPr>
                  <w:r w:rsidRPr="00E26ADB">
                    <w:rPr>
                      <w:rFonts w:ascii="Calibri" w:hAnsi="Calibri"/>
                      <w:lang w:val="en-GB"/>
                    </w:rPr>
                    <w:t xml:space="preserve">           </w:t>
                  </w:r>
                  <w:permStart w:id="1106784417"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1106784417"/>
                  <w:r>
                    <w:rPr>
                      <w:rFonts w:ascii="Calibri" w:hAnsi="Calibri"/>
                      <w:lang w:val="nl-NL"/>
                    </w:rPr>
                    <w:t xml:space="preserve"> %</w:t>
                  </w:r>
                </w:p>
              </w:tc>
            </w:tr>
            <w:tr w:rsidR="00FD0512" w:rsidRPr="00FD0512" w14:paraId="7509E02B" w14:textId="77777777" w:rsidTr="00E26ADB">
              <w:tc>
                <w:tcPr>
                  <w:tcW w:w="1501" w:type="dxa"/>
                </w:tcPr>
                <w:p w14:paraId="792EB528" w14:textId="77777777" w:rsidR="00FD0512" w:rsidRPr="00F23CFF" w:rsidRDefault="00FD0512" w:rsidP="00FD0512">
                  <w:pPr>
                    <w:spacing w:line="360" w:lineRule="auto"/>
                    <w:rPr>
                      <w:rFonts w:ascii="Calibri" w:hAnsi="Calibri"/>
                      <w:b/>
                      <w:u w:val="single"/>
                      <w:lang w:val="nl-NL"/>
                    </w:rPr>
                  </w:pPr>
                  <w:r w:rsidRPr="00C67701">
                    <w:rPr>
                      <w:rFonts w:ascii="Calibri" w:hAnsi="Calibri"/>
                      <w:lang w:val="nl-NL"/>
                    </w:rPr>
                    <w:t>IFIC functie 3</w:t>
                  </w:r>
                </w:p>
              </w:tc>
              <w:tc>
                <w:tcPr>
                  <w:tcW w:w="2305" w:type="dxa"/>
                </w:tcPr>
                <w:p w14:paraId="0FE8B9AC" w14:textId="5F4FFE3C" w:rsidR="00FD0512" w:rsidRPr="00F23CFF" w:rsidRDefault="001912C0" w:rsidP="00FD0512">
                  <w:pPr>
                    <w:spacing w:line="360" w:lineRule="auto"/>
                    <w:rPr>
                      <w:rFonts w:ascii="Calibri" w:hAnsi="Calibri"/>
                      <w:b/>
                      <w:u w:val="single"/>
                      <w:lang w:val="nl-NL"/>
                    </w:rPr>
                  </w:pPr>
                  <w:r>
                    <w:rPr>
                      <w:rFonts w:ascii="Calibri" w:hAnsi="Calibri"/>
                      <w:lang w:val="nl-NL"/>
                    </w:rPr>
                    <w:t xml:space="preserve">          </w:t>
                  </w:r>
                  <w:permStart w:id="949686333"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949686333"/>
                </w:p>
              </w:tc>
              <w:tc>
                <w:tcPr>
                  <w:tcW w:w="2512" w:type="dxa"/>
                </w:tcPr>
                <w:p w14:paraId="6E27A285" w14:textId="0254D960" w:rsidR="00FD0512" w:rsidRPr="00F23CFF" w:rsidRDefault="001912C0" w:rsidP="00FD0512">
                  <w:pPr>
                    <w:spacing w:line="360" w:lineRule="auto"/>
                    <w:rPr>
                      <w:rFonts w:ascii="Calibri" w:hAnsi="Calibri"/>
                      <w:b/>
                      <w:u w:val="single"/>
                      <w:lang w:val="nl-NL"/>
                    </w:rPr>
                  </w:pPr>
                  <w:r>
                    <w:rPr>
                      <w:rFonts w:ascii="Calibri" w:hAnsi="Calibri"/>
                      <w:lang w:val="nl-NL"/>
                    </w:rPr>
                    <w:t xml:space="preserve">          </w:t>
                  </w:r>
                  <w:permStart w:id="1906583567"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1906583567"/>
                </w:p>
              </w:tc>
              <w:tc>
                <w:tcPr>
                  <w:tcW w:w="2383" w:type="dxa"/>
                </w:tcPr>
                <w:p w14:paraId="0192BA83" w14:textId="2C34EAEF" w:rsidR="00FD0512" w:rsidRPr="00F23CFF" w:rsidRDefault="001912C0" w:rsidP="00FD0512">
                  <w:pPr>
                    <w:spacing w:line="360" w:lineRule="auto"/>
                    <w:rPr>
                      <w:rFonts w:ascii="Calibri" w:hAnsi="Calibri"/>
                      <w:b/>
                      <w:u w:val="single"/>
                      <w:lang w:val="nl-NL"/>
                    </w:rPr>
                  </w:pPr>
                  <w:r w:rsidRPr="00E26ADB">
                    <w:rPr>
                      <w:rFonts w:ascii="Calibri" w:hAnsi="Calibri"/>
                      <w:lang w:val="en-GB"/>
                    </w:rPr>
                    <w:t xml:space="preserve">           </w:t>
                  </w:r>
                  <w:permStart w:id="1864071979" w:edGrp="everyone"/>
                  <w:r>
                    <w:rPr>
                      <w:rFonts w:ascii="Calibri" w:hAnsi="Calibri"/>
                      <w:lang w:val="nl-NL"/>
                    </w:rPr>
                    <w:fldChar w:fldCharType="begin">
                      <w:ffData>
                        <w:name w:val="Text1"/>
                        <w:enabled/>
                        <w:calcOnExit w:val="0"/>
                        <w:textInput/>
                      </w:ffData>
                    </w:fldChar>
                  </w:r>
                  <w:r>
                    <w:rPr>
                      <w:rFonts w:ascii="Calibri" w:hAnsi="Calibri"/>
                      <w:lang w:val="nl-NL"/>
                    </w:rPr>
                    <w:instrText xml:space="preserve"> FORMTEXT </w:instrText>
                  </w:r>
                  <w:r>
                    <w:rPr>
                      <w:rFonts w:ascii="Calibri" w:hAnsi="Calibri"/>
                      <w:lang w:val="nl-NL"/>
                    </w:rPr>
                  </w:r>
                  <w:r>
                    <w:rPr>
                      <w:rFonts w:ascii="Calibri" w:hAnsi="Calibri"/>
                      <w:lang w:val="nl-NL"/>
                    </w:rPr>
                    <w:fldChar w:fldCharType="separate"/>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noProof/>
                      <w:lang w:val="nl-NL"/>
                    </w:rPr>
                    <w:t> </w:t>
                  </w:r>
                  <w:r>
                    <w:rPr>
                      <w:rFonts w:ascii="Calibri" w:hAnsi="Calibri"/>
                      <w:lang w:val="nl-NL"/>
                    </w:rPr>
                    <w:fldChar w:fldCharType="end"/>
                  </w:r>
                  <w:permEnd w:id="1864071979"/>
                  <w:r>
                    <w:rPr>
                      <w:rFonts w:ascii="Calibri" w:hAnsi="Calibri"/>
                      <w:lang w:val="nl-NL"/>
                    </w:rPr>
                    <w:t xml:space="preserve"> %</w:t>
                  </w:r>
                </w:p>
              </w:tc>
            </w:tr>
          </w:tbl>
          <w:p w14:paraId="16E9D4C0" w14:textId="77777777" w:rsidR="00FD0512" w:rsidRPr="00FD0512" w:rsidRDefault="00FD0512" w:rsidP="00FD0512">
            <w:pPr>
              <w:spacing w:line="360" w:lineRule="auto"/>
              <w:rPr>
                <w:rFonts w:ascii="Calibri" w:hAnsi="Calibri"/>
                <w:lang w:val="nl-NL"/>
              </w:rPr>
            </w:pPr>
          </w:p>
        </w:tc>
      </w:tr>
      <w:tr w:rsidR="00A853E8" w:rsidRPr="00904DA9" w14:paraId="3A2758B9" w14:textId="77777777" w:rsidTr="009B4E4F">
        <w:trPr>
          <w:trHeight w:val="5343"/>
        </w:trPr>
        <w:tc>
          <w:tcPr>
            <w:tcW w:w="9674" w:type="dxa"/>
          </w:tcPr>
          <w:p w14:paraId="6D34E05C" w14:textId="77777777" w:rsidR="00A853E8" w:rsidRDefault="00910CFD" w:rsidP="00E26ADB">
            <w:pPr>
              <w:ind w:left="360"/>
              <w:jc w:val="both"/>
              <w:rPr>
                <w:rFonts w:ascii="Calibri" w:hAnsi="Calibri"/>
                <w:b/>
                <w:lang w:val="nl-NL"/>
              </w:rPr>
            </w:pPr>
            <w:r w:rsidRPr="00F23CFF">
              <w:rPr>
                <w:rFonts w:ascii="Calibri" w:hAnsi="Calibri"/>
                <w:b/>
                <w:lang w:val="nl-NL"/>
              </w:rPr>
              <w:lastRenderedPageBreak/>
              <w:t xml:space="preserve">3.4. </w:t>
            </w:r>
            <w:r w:rsidR="00C40A4D" w:rsidRPr="00F23CFF">
              <w:rPr>
                <w:rFonts w:ascii="Calibri" w:hAnsi="Calibri"/>
                <w:b/>
                <w:lang w:val="nl-NL"/>
              </w:rPr>
              <w:t xml:space="preserve">Ondergetekende verklaart hierbij om </w:t>
            </w:r>
            <w:r w:rsidR="00D61212">
              <w:rPr>
                <w:rFonts w:ascii="Calibri" w:hAnsi="Calibri"/>
                <w:b/>
                <w:lang w:val="nl-NL"/>
              </w:rPr>
              <w:t xml:space="preserve">de </w:t>
            </w:r>
            <w:r w:rsidR="00C40A4D" w:rsidRPr="00F23CFF">
              <w:rPr>
                <w:rFonts w:ascii="Calibri" w:hAnsi="Calibri"/>
                <w:b/>
                <w:lang w:val="nl-NL"/>
              </w:rPr>
              <w:t xml:space="preserve">volgende redenen (kruis </w:t>
            </w:r>
            <w:r w:rsidR="00087C62">
              <w:rPr>
                <w:rFonts w:ascii="Calibri" w:hAnsi="Calibri"/>
                <w:b/>
                <w:lang w:val="nl-NL"/>
              </w:rPr>
              <w:t xml:space="preserve">enkel </w:t>
            </w:r>
            <w:r w:rsidR="00C40A4D" w:rsidRPr="00F23CFF">
              <w:rPr>
                <w:rFonts w:ascii="Calibri" w:hAnsi="Calibri"/>
                <w:b/>
                <w:lang w:val="nl-NL"/>
              </w:rPr>
              <w:t xml:space="preserve">het overeenkomstig vakje aan) extern beroep aan te tekenen tegen de toewijzing </w:t>
            </w:r>
            <w:r w:rsidR="00E5766F" w:rsidRPr="00C67701">
              <w:rPr>
                <w:rFonts w:ascii="Calibri" w:hAnsi="Calibri"/>
                <w:b/>
                <w:lang w:val="nl-NL"/>
              </w:rPr>
              <w:t>na de procedure voor intern</w:t>
            </w:r>
            <w:r w:rsidR="008F7E82">
              <w:rPr>
                <w:rFonts w:ascii="Calibri" w:hAnsi="Calibri"/>
                <w:b/>
                <w:lang w:val="nl-NL"/>
              </w:rPr>
              <w:t>/sectoraal</w:t>
            </w:r>
            <w:r w:rsidR="00E5766F" w:rsidRPr="00C67701">
              <w:rPr>
                <w:rFonts w:ascii="Calibri" w:hAnsi="Calibri"/>
                <w:b/>
                <w:lang w:val="nl-NL"/>
              </w:rPr>
              <w:t xml:space="preserve"> beroep (paragraaf 3.2).</w:t>
            </w:r>
          </w:p>
          <w:p w14:paraId="209017CB" w14:textId="77777777" w:rsidR="00CF7F45" w:rsidRPr="00C67701" w:rsidRDefault="00CF7F45" w:rsidP="00E26ADB">
            <w:pPr>
              <w:ind w:left="360"/>
              <w:jc w:val="both"/>
              <w:rPr>
                <w:rFonts w:ascii="Calibri" w:hAnsi="Calibri"/>
                <w:lang w:val="nl-NL"/>
              </w:rPr>
            </w:pPr>
          </w:p>
          <w:p w14:paraId="52ED8FA7" w14:textId="428609D4" w:rsidR="00A853E8" w:rsidRPr="00C67701" w:rsidRDefault="009062FE" w:rsidP="00E26ADB">
            <w:pPr>
              <w:pStyle w:val="Lijstalinea"/>
              <w:ind w:left="746" w:right="505"/>
              <w:jc w:val="both"/>
              <w:rPr>
                <w:rFonts w:ascii="Calibri" w:hAnsi="Calibri"/>
                <w:lang w:val="nl-NL"/>
              </w:rPr>
            </w:pPr>
            <w:sdt>
              <w:sdtPr>
                <w:rPr>
                  <w:rFonts w:ascii="Calibri" w:hAnsi="Calibri"/>
                  <w:b/>
                  <w:lang w:val="nl-NL"/>
                </w:rPr>
                <w:id w:val="-2017451494"/>
                <w14:checkbox>
                  <w14:checked w14:val="1"/>
                  <w14:checkedState w14:val="2612" w14:font="MS Gothic"/>
                  <w14:uncheckedState w14:val="2610" w14:font="MS Gothic"/>
                </w14:checkbox>
              </w:sdtPr>
              <w:sdtEndPr/>
              <w:sdtContent>
                <w:permStart w:id="959595495" w:edGrp="everyone"/>
                <w:r w:rsidR="00E67774">
                  <w:rPr>
                    <w:rFonts w:ascii="MS Gothic" w:eastAsia="MS Gothic" w:hAnsi="MS Gothic" w:hint="eastAsia"/>
                    <w:b/>
                    <w:lang w:val="nl-NL"/>
                  </w:rPr>
                  <w:t>☒</w:t>
                </w:r>
                <w:permEnd w:id="959595495"/>
              </w:sdtContent>
            </w:sdt>
            <w:r w:rsidR="00E26ADB">
              <w:rPr>
                <w:rFonts w:ascii="Calibri" w:hAnsi="Calibri"/>
                <w:b/>
                <w:lang w:val="nl-NL"/>
              </w:rPr>
              <w:t xml:space="preserve"> </w:t>
            </w:r>
            <w:r w:rsidR="00A853E8" w:rsidRPr="00C67701">
              <w:rPr>
                <w:rFonts w:ascii="Calibri" w:hAnsi="Calibri"/>
                <w:b/>
                <w:lang w:val="nl-NL"/>
              </w:rPr>
              <w:t>De toewijzing van sectorale referentiefunctie(s) is niet in overeenstemming met de uitgevoerde functie.</w:t>
            </w:r>
          </w:p>
          <w:p w14:paraId="7EACC963" w14:textId="79D7877B" w:rsidR="009F25A7" w:rsidRDefault="00A853E8" w:rsidP="00E26ADB">
            <w:pPr>
              <w:tabs>
                <w:tab w:val="left" w:pos="8955"/>
              </w:tabs>
              <w:spacing w:after="120"/>
              <w:ind w:left="748" w:right="363"/>
              <w:rPr>
                <w:rFonts w:ascii="Calibri" w:hAnsi="Calibri"/>
                <w:lang w:val="nl-NL"/>
              </w:rPr>
            </w:pPr>
            <w:r w:rsidRPr="00C67701">
              <w:rPr>
                <w:rFonts w:ascii="Calibri" w:hAnsi="Calibri"/>
                <w:lang w:val="nl-NL"/>
              </w:rPr>
              <w:t>Geef aan op welke punten de uitgevoerde functie verschilt van de toegewezen sectorale referentiefunctie(s). Wees nauwkeurig en volledig.</w:t>
            </w:r>
            <w:r w:rsidR="009F25A7">
              <w:rPr>
                <w:rFonts w:ascii="Calibri" w:hAnsi="Calibri"/>
                <w:lang w:val="nl-NL"/>
              </w:rPr>
              <w:t xml:space="preserve"> Voeg</w:t>
            </w:r>
            <w:r w:rsidR="009F25A7" w:rsidRPr="00C67701">
              <w:rPr>
                <w:rFonts w:ascii="Calibri" w:hAnsi="Calibri"/>
                <w:lang w:val="nl-NL"/>
              </w:rPr>
              <w:t xml:space="preserve"> toe a</w:t>
            </w:r>
            <w:r w:rsidR="009F25A7">
              <w:rPr>
                <w:rFonts w:ascii="Calibri" w:hAnsi="Calibri"/>
                <w:lang w:val="nl-NL"/>
              </w:rPr>
              <w:t>ls bijlage: indien beschikbaar</w:t>
            </w:r>
            <w:r w:rsidR="009F25A7" w:rsidRPr="00C67701">
              <w:rPr>
                <w:rFonts w:ascii="Calibri" w:hAnsi="Calibri"/>
                <w:lang w:val="nl-NL"/>
              </w:rPr>
              <w:t xml:space="preserve"> de </w:t>
            </w:r>
            <w:r w:rsidR="009F25A7" w:rsidRPr="001C54BF">
              <w:rPr>
                <w:rFonts w:ascii="Calibri" w:hAnsi="Calibri"/>
                <w:lang w:val="nl-NL"/>
              </w:rPr>
              <w:t>interne functiebeschrijving (bij voorkeur ondertekend door uw werkgever, dit is niet verplicht) en het interne organigram met aanduiding van uw huidige functie binnen de instelling.</w:t>
            </w:r>
          </w:p>
          <w:sdt>
            <w:sdtPr>
              <w:rPr>
                <w:rFonts w:ascii="Calibri" w:hAnsi="Calibri"/>
                <w:lang w:val="nl-NL"/>
              </w:rPr>
              <w:id w:val="-2007971205"/>
              <w:placeholder>
                <w:docPart w:val="24754E97F12B46E89C04F6D97CEEA363"/>
              </w:placeholder>
            </w:sdtPr>
            <w:sdtEndPr/>
            <w:sdtContent>
              <w:permStart w:id="1669676435" w:edGrp="everyone" w:displacedByCustomXml="prev"/>
              <w:p w14:paraId="49FCCFBA" w14:textId="77777777" w:rsidR="003A3381" w:rsidRPr="003A3381" w:rsidRDefault="003A3381" w:rsidP="003A3381">
                <w:pPr>
                  <w:rPr>
                    <w:b/>
                    <w:i/>
                    <w:sz w:val="28"/>
                    <w:szCs w:val="28"/>
                    <w:u w:val="single"/>
                    <w:lang w:val="nl-NL"/>
                  </w:rPr>
                </w:pPr>
                <w:r w:rsidRPr="003A3381">
                  <w:rPr>
                    <w:b/>
                    <w:i/>
                    <w:sz w:val="28"/>
                    <w:szCs w:val="28"/>
                    <w:u w:val="single"/>
                    <w:lang w:val="nl-NL"/>
                  </w:rPr>
                  <w:t>1. Inleiding</w:t>
                </w:r>
              </w:p>
              <w:p w14:paraId="02B9EB5D" w14:textId="77777777" w:rsidR="003A3381" w:rsidRPr="003A3381" w:rsidRDefault="003A3381" w:rsidP="003A3381">
                <w:pPr>
                  <w:rPr>
                    <w:lang w:val="nl-NL"/>
                  </w:rPr>
                </w:pPr>
                <w:r w:rsidRPr="003A3381">
                  <w:rPr>
                    <w:lang w:val="nl-NL"/>
                  </w:rPr>
                  <w:t xml:space="preserve">Het “meten” en “wegen” van kennis – kunde – verantwoordelijkheid is een goede manier voor het toewijzen van een functieschaal en loonbarema omdat deze zich baseert op de expertise, competenties en verantwoordelijkheden in de eigen werksituatie. </w:t>
                </w:r>
              </w:p>
              <w:p w14:paraId="31870BA1" w14:textId="3F745DDC" w:rsidR="003A3381" w:rsidRPr="003A3381" w:rsidRDefault="003A3381" w:rsidP="003A3381">
                <w:pPr>
                  <w:rPr>
                    <w:lang w:val="nl-NL"/>
                  </w:rPr>
                </w:pPr>
                <w:r w:rsidRPr="003A3381">
                  <w:rPr>
                    <w:lang w:val="nl-NL"/>
                  </w:rPr>
                  <w:t>De functieomschrijving (IFIC 4073) die aan de ergotherapeut werd toegewezen komt niet overeen met de dagelijkse werksituatie. Deze is eveneens niet conform het KB van 1996 betreffende de uitvoering van de ergotherapie en kan daardoor geïnterpreteerd worden als de onwettelijk uitoefening van het beroep ergotherapie. Het KB beschermt de titel “ergotherapeut”.</w:t>
                </w:r>
              </w:p>
              <w:p w14:paraId="3CDF95D1" w14:textId="5853B6AE" w:rsidR="003A3381" w:rsidRPr="003A3381" w:rsidRDefault="003A3381" w:rsidP="003A3381">
                <w:pPr>
                  <w:rPr>
                    <w:lang w:val="nl-NL"/>
                  </w:rPr>
                </w:pPr>
                <w:r w:rsidRPr="003A3381">
                  <w:rPr>
                    <w:lang w:val="nl-NL"/>
                  </w:rPr>
                  <w:t>Deze functieomschrijving is op meer dan 70% strijdig met het reële kennen en kunnen en de verantwoordelijkheden van de ergotherapeut.</w:t>
                </w:r>
                <w:r w:rsidRPr="003A3381">
                  <w:rPr>
                    <w:lang w:val="nl-NL"/>
                  </w:rPr>
                  <w:br/>
                </w:r>
              </w:p>
              <w:p w14:paraId="6883408D" w14:textId="77777777" w:rsidR="003A3381" w:rsidRPr="003A3381" w:rsidRDefault="003A3381" w:rsidP="003A3381">
                <w:pPr>
                  <w:rPr>
                    <w:lang w:val="nl-NL"/>
                  </w:rPr>
                </w:pPr>
              </w:p>
              <w:p w14:paraId="0E5041F5" w14:textId="77777777" w:rsidR="003A3381" w:rsidRPr="003A3381" w:rsidRDefault="003A3381" w:rsidP="003A3381">
                <w:pPr>
                  <w:rPr>
                    <w:rFonts w:ascii="Verdana" w:hAnsi="Verdana"/>
                    <w:b/>
                    <w:i/>
                    <w:color w:val="000000" w:themeColor="text1"/>
                    <w:sz w:val="28"/>
                    <w:szCs w:val="28"/>
                    <w:lang w:val="nl-NL"/>
                  </w:rPr>
                </w:pPr>
                <w:r w:rsidRPr="003A3381">
                  <w:rPr>
                    <w:b/>
                    <w:i/>
                    <w:sz w:val="28"/>
                    <w:szCs w:val="28"/>
                    <w:u w:val="single"/>
                    <w:lang w:val="nl-NL"/>
                  </w:rPr>
                  <w:t>2. Argumentatie: de correcte functieomschrijving van de ergotherapeut.</w:t>
                </w:r>
              </w:p>
              <w:p w14:paraId="50ABCA60" w14:textId="77777777" w:rsidR="003A3381" w:rsidRPr="003A3381" w:rsidRDefault="003A3381" w:rsidP="003A3381">
                <w:pPr>
                  <w:rPr>
                    <w:rFonts w:ascii="Verdana" w:hAnsi="Verdana"/>
                    <w:color w:val="000000" w:themeColor="text1"/>
                    <w:lang w:val="nl-NL"/>
                  </w:rPr>
                </w:pPr>
              </w:p>
              <w:p w14:paraId="697FB591" w14:textId="5124F050" w:rsidR="003A3381" w:rsidRPr="003A3381" w:rsidRDefault="003A3381" w:rsidP="003A3381">
                <w:pPr>
                  <w:rPr>
                    <w:rFonts w:ascii="Verdana" w:hAnsi="Verdana"/>
                    <w:b/>
                    <w:color w:val="000000" w:themeColor="text1"/>
                    <w:sz w:val="20"/>
                    <w:szCs w:val="20"/>
                    <w:u w:val="single"/>
                    <w:lang w:val="nl-NL"/>
                  </w:rPr>
                </w:pPr>
                <w:r w:rsidRPr="003A3381">
                  <w:rPr>
                    <w:rFonts w:ascii="Verdana" w:hAnsi="Verdana"/>
                    <w:b/>
                    <w:color w:val="000000" w:themeColor="text1"/>
                    <w:sz w:val="20"/>
                    <w:szCs w:val="20"/>
                    <w:u w:val="single"/>
                    <w:lang w:val="nl-NL"/>
                  </w:rPr>
                  <w:t>Algemene beschrijving van het beroep van de ergotherapeu</w:t>
                </w:r>
                <w:r w:rsidR="005F6E63">
                  <w:rPr>
                    <w:rFonts w:ascii="Verdana" w:hAnsi="Verdana"/>
                    <w:b/>
                    <w:color w:val="000000" w:themeColor="text1"/>
                    <w:sz w:val="20"/>
                    <w:szCs w:val="20"/>
                    <w:u w:val="single"/>
                    <w:lang w:val="nl-NL"/>
                  </w:rPr>
                  <w:t>t</w:t>
                </w:r>
                <w:r w:rsidRPr="003A3381">
                  <w:rPr>
                    <w:rFonts w:ascii="Verdana" w:hAnsi="Verdana"/>
                    <w:b/>
                    <w:color w:val="000000" w:themeColor="text1"/>
                    <w:sz w:val="20"/>
                    <w:szCs w:val="20"/>
                    <w:u w:val="single"/>
                    <w:lang w:val="nl-NL"/>
                  </w:rPr>
                  <w:t>:</w:t>
                </w:r>
              </w:p>
              <w:p w14:paraId="63655CB5" w14:textId="77777777" w:rsidR="003A3381" w:rsidRPr="003A3381" w:rsidRDefault="003A3381" w:rsidP="003A3381">
                <w:pPr>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Het opmaken, begeleiden, opvolgen, uitvoeren en evalueren van het handelingsplan voor patiënten met problemen binnen hun handelen op de verschillende levensdomeinen, zoals wonen, werken, leren en vrije tijd. </w:t>
                </w:r>
              </w:p>
              <w:p w14:paraId="42A26E36" w14:textId="77777777" w:rsidR="003A3381" w:rsidRPr="003A3381" w:rsidRDefault="003A3381" w:rsidP="003A3381">
                <w:pPr>
                  <w:rPr>
                    <w:rFonts w:ascii="Verdana" w:hAnsi="Verdana"/>
                    <w:color w:val="000000" w:themeColor="text1"/>
                    <w:sz w:val="20"/>
                    <w:szCs w:val="20"/>
                    <w:lang w:val="nl-NL"/>
                  </w:rPr>
                </w:pPr>
                <w:r w:rsidRPr="003A3381">
                  <w:rPr>
                    <w:rFonts w:ascii="Verdana" w:hAnsi="Verdana"/>
                    <w:color w:val="000000" w:themeColor="text1"/>
                    <w:sz w:val="20"/>
                    <w:szCs w:val="20"/>
                    <w:lang w:val="nl-NL"/>
                  </w:rPr>
                  <w:t>Dit gebeurt vanuit een holistische visie en in functie van de autonomie, participatie en inclusie van de patiënten, met behoud of verbeteren van de kwaliteit van het leven.</w:t>
                </w:r>
              </w:p>
              <w:p w14:paraId="6C6ADB04" w14:textId="77777777" w:rsidR="003A3381" w:rsidRPr="003A3381" w:rsidRDefault="003A3381" w:rsidP="003A3381">
                <w:pPr>
                  <w:rPr>
                    <w:rFonts w:ascii="Verdana" w:hAnsi="Verdana"/>
                    <w:color w:val="000000" w:themeColor="text1"/>
                    <w:sz w:val="20"/>
                    <w:szCs w:val="20"/>
                    <w:lang w:val="nl-NL"/>
                  </w:rPr>
                </w:pPr>
                <w:r w:rsidRPr="003A3381">
                  <w:rPr>
                    <w:rFonts w:ascii="Verdana" w:hAnsi="Verdana"/>
                    <w:color w:val="000000" w:themeColor="text1"/>
                    <w:sz w:val="20"/>
                    <w:szCs w:val="20"/>
                    <w:lang w:val="nl-NL"/>
                  </w:rPr>
                  <w:t>Er wordt steeds gewerkt vanuit de grondslagen van de ergotherapie. Ergotherapie is:</w:t>
                </w:r>
              </w:p>
              <w:p w14:paraId="5A611AA4" w14:textId="77777777" w:rsidR="003A3381" w:rsidRPr="003A3381" w:rsidRDefault="003A3381" w:rsidP="003A3381">
                <w:pPr>
                  <w:numPr>
                    <w:ilvl w:val="0"/>
                    <w:numId w:val="14"/>
                  </w:numPr>
                  <w:spacing w:line="276" w:lineRule="auto"/>
                  <w:rPr>
                    <w:rFonts w:ascii="Verdana" w:hAnsi="Verdana"/>
                    <w:color w:val="000000" w:themeColor="text1"/>
                    <w:sz w:val="20"/>
                    <w:szCs w:val="20"/>
                    <w:lang w:val="nl-NL"/>
                  </w:rPr>
                </w:pPr>
                <w:proofErr w:type="spellStart"/>
                <w:r w:rsidRPr="003A3381">
                  <w:rPr>
                    <w:rFonts w:ascii="Verdana" w:hAnsi="Verdana"/>
                    <w:color w:val="000000" w:themeColor="text1"/>
                    <w:sz w:val="20"/>
                    <w:szCs w:val="20"/>
                    <w:lang w:val="nl-NL"/>
                  </w:rPr>
                  <w:t>Cliëntcentered</w:t>
                </w:r>
                <w:proofErr w:type="spellEnd"/>
                <w:r w:rsidRPr="003A3381">
                  <w:rPr>
                    <w:rFonts w:ascii="Verdana" w:hAnsi="Verdana"/>
                    <w:color w:val="000000" w:themeColor="text1"/>
                    <w:sz w:val="20"/>
                    <w:szCs w:val="20"/>
                    <w:lang w:val="nl-NL"/>
                  </w:rPr>
                  <w:t>.</w:t>
                </w:r>
              </w:p>
              <w:p w14:paraId="5A47FEE3" w14:textId="77777777" w:rsidR="003A3381" w:rsidRPr="003A3381" w:rsidRDefault="003A3381" w:rsidP="003A3381">
                <w:pPr>
                  <w:numPr>
                    <w:ilvl w:val="0"/>
                    <w:numId w:val="14"/>
                  </w:numPr>
                  <w:spacing w:line="276" w:lineRule="auto"/>
                  <w:rPr>
                    <w:rFonts w:ascii="Verdana" w:hAnsi="Verdana"/>
                    <w:color w:val="000000" w:themeColor="text1"/>
                    <w:sz w:val="20"/>
                    <w:szCs w:val="20"/>
                    <w:lang w:val="nl-NL"/>
                  </w:rPr>
                </w:pPr>
                <w:proofErr w:type="spellStart"/>
                <w:r w:rsidRPr="003A3381">
                  <w:rPr>
                    <w:rFonts w:ascii="Verdana" w:hAnsi="Verdana"/>
                    <w:color w:val="000000" w:themeColor="text1"/>
                    <w:sz w:val="20"/>
                    <w:szCs w:val="20"/>
                    <w:lang w:val="nl-NL"/>
                  </w:rPr>
                  <w:t>Occupation-based</w:t>
                </w:r>
                <w:proofErr w:type="spellEnd"/>
                <w:r w:rsidRPr="003A3381">
                  <w:rPr>
                    <w:rFonts w:ascii="Verdana" w:hAnsi="Verdana"/>
                    <w:color w:val="000000" w:themeColor="text1"/>
                    <w:sz w:val="20"/>
                    <w:szCs w:val="20"/>
                    <w:lang w:val="nl-NL"/>
                  </w:rPr>
                  <w:t>.</w:t>
                </w:r>
              </w:p>
              <w:p w14:paraId="170A273B" w14:textId="77777777" w:rsidR="003A3381" w:rsidRPr="003A3381" w:rsidRDefault="003A3381" w:rsidP="003A3381">
                <w:pPr>
                  <w:numPr>
                    <w:ilvl w:val="0"/>
                    <w:numId w:val="14"/>
                  </w:numPr>
                  <w:spacing w:line="276" w:lineRule="auto"/>
                  <w:rPr>
                    <w:rFonts w:ascii="Verdana" w:hAnsi="Verdana"/>
                    <w:color w:val="000000" w:themeColor="text1"/>
                    <w:sz w:val="20"/>
                    <w:szCs w:val="20"/>
                    <w:lang w:val="nl-NL"/>
                  </w:rPr>
                </w:pPr>
                <w:r w:rsidRPr="003A3381">
                  <w:rPr>
                    <w:rFonts w:ascii="Verdana" w:hAnsi="Verdana"/>
                    <w:color w:val="000000" w:themeColor="text1"/>
                    <w:sz w:val="20"/>
                    <w:szCs w:val="20"/>
                    <w:lang w:val="nl-NL"/>
                  </w:rPr>
                  <w:t>Context-</w:t>
                </w:r>
                <w:proofErr w:type="spellStart"/>
                <w:r w:rsidRPr="003A3381">
                  <w:rPr>
                    <w:rFonts w:ascii="Verdana" w:hAnsi="Verdana"/>
                    <w:color w:val="000000" w:themeColor="text1"/>
                    <w:sz w:val="20"/>
                    <w:szCs w:val="20"/>
                    <w:lang w:val="nl-NL"/>
                  </w:rPr>
                  <w:t>based</w:t>
                </w:r>
                <w:proofErr w:type="spellEnd"/>
                <w:r w:rsidRPr="003A3381">
                  <w:rPr>
                    <w:rFonts w:ascii="Verdana" w:hAnsi="Verdana"/>
                    <w:color w:val="000000" w:themeColor="text1"/>
                    <w:sz w:val="20"/>
                    <w:szCs w:val="20"/>
                    <w:lang w:val="nl-NL"/>
                  </w:rPr>
                  <w:t>.</w:t>
                </w:r>
              </w:p>
              <w:p w14:paraId="7B8FB0F6" w14:textId="77777777" w:rsidR="003A3381" w:rsidRPr="003A3381" w:rsidRDefault="003A3381" w:rsidP="003A3381">
                <w:pPr>
                  <w:numPr>
                    <w:ilvl w:val="0"/>
                    <w:numId w:val="14"/>
                  </w:numPr>
                  <w:spacing w:line="276" w:lineRule="auto"/>
                  <w:rPr>
                    <w:rFonts w:ascii="Verdana" w:hAnsi="Verdana"/>
                    <w:color w:val="000000" w:themeColor="text1"/>
                    <w:sz w:val="20"/>
                    <w:szCs w:val="20"/>
                    <w:lang w:val="nl-NL"/>
                  </w:rPr>
                </w:pPr>
                <w:proofErr w:type="spellStart"/>
                <w:r w:rsidRPr="003A3381">
                  <w:rPr>
                    <w:rFonts w:ascii="Verdana" w:hAnsi="Verdana"/>
                    <w:color w:val="000000" w:themeColor="text1"/>
                    <w:sz w:val="20"/>
                    <w:szCs w:val="20"/>
                    <w:lang w:val="nl-NL"/>
                  </w:rPr>
                  <w:t>Evidence-based</w:t>
                </w:r>
                <w:proofErr w:type="spellEnd"/>
                <w:r w:rsidRPr="003A3381">
                  <w:rPr>
                    <w:rFonts w:ascii="Verdana" w:hAnsi="Verdana"/>
                    <w:color w:val="000000" w:themeColor="text1"/>
                    <w:sz w:val="20"/>
                    <w:szCs w:val="20"/>
                    <w:lang w:val="nl-NL"/>
                  </w:rPr>
                  <w:t>.</w:t>
                </w:r>
              </w:p>
              <w:p w14:paraId="5284C5DA" w14:textId="77777777" w:rsidR="003A3381" w:rsidRPr="003A3381" w:rsidRDefault="003A3381" w:rsidP="003A3381">
                <w:pPr>
                  <w:numPr>
                    <w:ilvl w:val="0"/>
                    <w:numId w:val="14"/>
                  </w:numPr>
                  <w:spacing w:line="276" w:lineRule="auto"/>
                  <w:rPr>
                    <w:rFonts w:ascii="Verdana" w:hAnsi="Verdana"/>
                    <w:color w:val="000000" w:themeColor="text1"/>
                    <w:sz w:val="20"/>
                    <w:szCs w:val="20"/>
                    <w:lang w:val="nl-NL"/>
                  </w:rPr>
                </w:pPr>
                <w:r w:rsidRPr="003A3381">
                  <w:rPr>
                    <w:rFonts w:ascii="Verdana" w:hAnsi="Verdana"/>
                    <w:color w:val="000000" w:themeColor="text1"/>
                    <w:sz w:val="20"/>
                    <w:szCs w:val="20"/>
                    <w:lang w:val="nl-NL"/>
                  </w:rPr>
                  <w:t>Technology-</w:t>
                </w:r>
                <w:proofErr w:type="spellStart"/>
                <w:r w:rsidRPr="003A3381">
                  <w:rPr>
                    <w:rFonts w:ascii="Verdana" w:hAnsi="Verdana"/>
                    <w:color w:val="000000" w:themeColor="text1"/>
                    <w:sz w:val="20"/>
                    <w:szCs w:val="20"/>
                    <w:lang w:val="nl-NL"/>
                  </w:rPr>
                  <w:t>based</w:t>
                </w:r>
                <w:proofErr w:type="spellEnd"/>
                <w:r w:rsidRPr="003A3381">
                  <w:rPr>
                    <w:rFonts w:ascii="Verdana" w:hAnsi="Verdana"/>
                    <w:color w:val="000000" w:themeColor="text1"/>
                    <w:sz w:val="20"/>
                    <w:szCs w:val="20"/>
                    <w:lang w:val="nl-NL"/>
                  </w:rPr>
                  <w:t>.</w:t>
                </w:r>
              </w:p>
              <w:p w14:paraId="4AA71908" w14:textId="77777777" w:rsidR="003A3381" w:rsidRPr="003A3381" w:rsidRDefault="003A3381" w:rsidP="003A3381">
                <w:pPr>
                  <w:numPr>
                    <w:ilvl w:val="0"/>
                    <w:numId w:val="14"/>
                  </w:numPr>
                  <w:spacing w:line="276" w:lineRule="auto"/>
                  <w:rPr>
                    <w:rFonts w:ascii="Verdana" w:hAnsi="Verdana"/>
                    <w:color w:val="000000" w:themeColor="text1"/>
                    <w:sz w:val="20"/>
                    <w:szCs w:val="20"/>
                    <w:lang w:val="nl-NL"/>
                  </w:rPr>
                </w:pPr>
                <w:proofErr w:type="spellStart"/>
                <w:r w:rsidRPr="003A3381">
                  <w:rPr>
                    <w:rFonts w:ascii="Verdana" w:hAnsi="Verdana"/>
                    <w:color w:val="000000" w:themeColor="text1"/>
                    <w:sz w:val="20"/>
                    <w:szCs w:val="20"/>
                    <w:lang w:val="nl-NL"/>
                  </w:rPr>
                  <w:t>Population-based</w:t>
                </w:r>
                <w:proofErr w:type="spellEnd"/>
                <w:r w:rsidRPr="003A3381">
                  <w:rPr>
                    <w:rFonts w:ascii="Verdana" w:hAnsi="Verdana"/>
                    <w:color w:val="000000" w:themeColor="text1"/>
                    <w:sz w:val="20"/>
                    <w:szCs w:val="20"/>
                    <w:lang w:val="nl-NL"/>
                  </w:rPr>
                  <w:t xml:space="preserve">. </w:t>
                </w:r>
              </w:p>
              <w:p w14:paraId="077823C6" w14:textId="77777777" w:rsidR="003A3381" w:rsidRPr="003A3381" w:rsidRDefault="003A3381" w:rsidP="003A3381">
                <w:pPr>
                  <w:rPr>
                    <w:rFonts w:ascii="Verdana" w:hAnsi="Verdana"/>
                    <w:color w:val="000000" w:themeColor="text1"/>
                    <w:lang w:val="nl-NL"/>
                  </w:rPr>
                </w:pPr>
              </w:p>
              <w:p w14:paraId="27010A92" w14:textId="77777777" w:rsidR="003A3381" w:rsidRPr="003A3381" w:rsidRDefault="003A3381" w:rsidP="003A3381">
                <w:pPr>
                  <w:rPr>
                    <w:rFonts w:ascii="Verdana" w:hAnsi="Verdana"/>
                    <w:color w:val="000000" w:themeColor="text1"/>
                    <w:sz w:val="20"/>
                    <w:szCs w:val="20"/>
                    <w:lang w:val="nl-NL"/>
                  </w:rPr>
                </w:pPr>
                <w:r w:rsidRPr="003A3381">
                  <w:rPr>
                    <w:rFonts w:ascii="Verdana" w:hAnsi="Verdana"/>
                    <w:b/>
                    <w:color w:val="000000" w:themeColor="text1"/>
                    <w:sz w:val="20"/>
                    <w:szCs w:val="20"/>
                    <w:u w:val="single"/>
                    <w:lang w:val="nl-NL"/>
                  </w:rPr>
                  <w:t>Nota</w:t>
                </w:r>
                <w:r w:rsidRPr="003A3381">
                  <w:rPr>
                    <w:rFonts w:ascii="Verdana" w:hAnsi="Verdana"/>
                    <w:color w:val="000000" w:themeColor="text1"/>
                    <w:sz w:val="20"/>
                    <w:szCs w:val="20"/>
                    <w:lang w:val="nl-NL"/>
                  </w:rPr>
                  <w:t xml:space="preserve">: </w:t>
                </w:r>
              </w:p>
              <w:p w14:paraId="6DFF39E2" w14:textId="77777777" w:rsidR="003A3381" w:rsidRPr="003A3381" w:rsidRDefault="003A3381" w:rsidP="003A3381">
                <w:pPr>
                  <w:pStyle w:val="Lijstalinea"/>
                  <w:numPr>
                    <w:ilvl w:val="0"/>
                    <w:numId w:val="21"/>
                  </w:numPr>
                  <w:spacing w:line="276" w:lineRule="auto"/>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Conform de hierboven opgesomde basisprincipes van de ergotherapie, dient de term “patiënt” in de tekst steeds begrepen te worden als de “patiënt en zijn </w:t>
                </w:r>
                <w:proofErr w:type="spellStart"/>
                <w:r w:rsidRPr="003A3381">
                  <w:rPr>
                    <w:rFonts w:ascii="Verdana" w:hAnsi="Verdana"/>
                    <w:color w:val="000000" w:themeColor="text1"/>
                    <w:sz w:val="20"/>
                    <w:szCs w:val="20"/>
                    <w:lang w:val="nl-NL"/>
                  </w:rPr>
                  <w:t>matelzorger</w:t>
                </w:r>
                <w:proofErr w:type="spellEnd"/>
                <w:r w:rsidRPr="003A3381">
                  <w:rPr>
                    <w:rFonts w:ascii="Verdana" w:hAnsi="Verdana"/>
                    <w:color w:val="000000" w:themeColor="text1"/>
                    <w:sz w:val="20"/>
                    <w:szCs w:val="20"/>
                    <w:lang w:val="nl-NL"/>
                  </w:rPr>
                  <w:t>, ouders, informele zorgverleners, … en andere personen binnen de zorg- en/of therapiecontext”</w:t>
                </w:r>
              </w:p>
              <w:p w14:paraId="735C91CD" w14:textId="77777777" w:rsidR="003A3381" w:rsidRPr="003A3381" w:rsidRDefault="003A3381" w:rsidP="003A3381">
                <w:pPr>
                  <w:pStyle w:val="Lijstalinea"/>
                  <w:numPr>
                    <w:ilvl w:val="0"/>
                    <w:numId w:val="21"/>
                  </w:numPr>
                  <w:spacing w:line="276" w:lineRule="auto"/>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Omwille van de “Wet betreffende de rechten van de patiënt” (22/08/2002), wordt hier steeds de term patiënt gebruikt. Binnen de dagelijkse praktijk van de ergotherapeut </w:t>
                </w:r>
                <w:r w:rsidRPr="003A3381">
                  <w:rPr>
                    <w:rFonts w:ascii="Verdana" w:hAnsi="Verdana"/>
                    <w:color w:val="000000" w:themeColor="text1"/>
                    <w:sz w:val="20"/>
                    <w:szCs w:val="20"/>
                    <w:lang w:val="nl-NL"/>
                  </w:rPr>
                  <w:lastRenderedPageBreak/>
                  <w:t>wordt meer over het kind, de cliënt, bewoner, persoon met een zorg- en ondersteuningsvraag” gesproken</w:t>
                </w:r>
              </w:p>
              <w:p w14:paraId="41526BAB" w14:textId="77777777" w:rsidR="003A3381" w:rsidRPr="003A3381" w:rsidRDefault="003A3381" w:rsidP="003A3381">
                <w:pPr>
                  <w:rPr>
                    <w:rFonts w:ascii="Verdana" w:hAnsi="Verdana"/>
                    <w:color w:val="000000" w:themeColor="text1"/>
                    <w:lang w:val="nl-NL"/>
                  </w:rPr>
                </w:pPr>
              </w:p>
              <w:p w14:paraId="11F96540" w14:textId="77777777" w:rsidR="003A3381" w:rsidRPr="003A3381" w:rsidRDefault="003A3381" w:rsidP="003A3381">
                <w:pPr>
                  <w:rPr>
                    <w:rFonts w:ascii="Verdana" w:hAnsi="Verdana"/>
                    <w:color w:val="000000" w:themeColor="text1"/>
                    <w:lang w:val="nl-NL"/>
                  </w:rPr>
                </w:pPr>
              </w:p>
              <w:p w14:paraId="27AE11D5" w14:textId="77777777" w:rsidR="003A3381" w:rsidRPr="003A3381" w:rsidRDefault="003A3381" w:rsidP="003A3381">
                <w:pPr>
                  <w:rPr>
                    <w:rFonts w:ascii="Verdana" w:hAnsi="Verdana"/>
                    <w:b/>
                    <w:color w:val="000000" w:themeColor="text1"/>
                    <w:sz w:val="20"/>
                    <w:szCs w:val="20"/>
                    <w:u w:val="single"/>
                    <w:lang w:val="nl-NL"/>
                  </w:rPr>
                </w:pPr>
                <w:r w:rsidRPr="003A3381">
                  <w:rPr>
                    <w:rFonts w:ascii="Verdana" w:hAnsi="Verdana"/>
                    <w:b/>
                    <w:color w:val="000000" w:themeColor="text1"/>
                    <w:sz w:val="20"/>
                    <w:szCs w:val="20"/>
                    <w:u w:val="single"/>
                    <w:lang w:val="nl-NL"/>
                  </w:rPr>
                  <w:t>Functieomschrijving ergotherapeut</w:t>
                </w:r>
              </w:p>
              <w:p w14:paraId="5BEEDA17" w14:textId="77777777" w:rsidR="003A3381" w:rsidRPr="003A3381" w:rsidRDefault="003A3381" w:rsidP="003A3381">
                <w:pPr>
                  <w:rPr>
                    <w:rFonts w:ascii="Verdana" w:hAnsi="Verdana"/>
                    <w:color w:val="000000" w:themeColor="text1"/>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6920"/>
                </w:tblGrid>
                <w:tr w:rsidR="003A3381" w:rsidRPr="003A3381" w14:paraId="6D3ED57A" w14:textId="77777777" w:rsidTr="0082206D">
                  <w:tc>
                    <w:tcPr>
                      <w:tcW w:w="3369" w:type="dxa"/>
                      <w:shd w:val="clear" w:color="auto" w:fill="auto"/>
                    </w:tcPr>
                    <w:p w14:paraId="753189A8" w14:textId="77777777" w:rsidR="003A3381" w:rsidRPr="003A3381" w:rsidRDefault="003A3381" w:rsidP="003A3381">
                      <w:pPr>
                        <w:spacing w:before="60" w:after="60"/>
                        <w:rPr>
                          <w:rFonts w:ascii="Verdana" w:hAnsi="Verdana"/>
                          <w:b/>
                          <w:color w:val="000000" w:themeColor="text1"/>
                          <w:sz w:val="20"/>
                          <w:szCs w:val="20"/>
                          <w:lang w:val="nl-NL"/>
                        </w:rPr>
                      </w:pPr>
                      <w:r w:rsidRPr="003A3381">
                        <w:rPr>
                          <w:rFonts w:ascii="Verdana" w:hAnsi="Verdana"/>
                          <w:b/>
                          <w:color w:val="000000" w:themeColor="text1"/>
                          <w:sz w:val="20"/>
                          <w:szCs w:val="20"/>
                          <w:lang w:val="nl-NL"/>
                        </w:rPr>
                        <w:t>Activiteiten</w:t>
                      </w:r>
                    </w:p>
                  </w:tc>
                  <w:tc>
                    <w:tcPr>
                      <w:tcW w:w="10775" w:type="dxa"/>
                      <w:shd w:val="clear" w:color="auto" w:fill="auto"/>
                    </w:tcPr>
                    <w:p w14:paraId="087AE20E" w14:textId="77777777" w:rsidR="003A3381" w:rsidRPr="003A3381" w:rsidRDefault="003A3381" w:rsidP="003A3381">
                      <w:pPr>
                        <w:spacing w:before="60" w:after="60"/>
                        <w:contextualSpacing/>
                        <w:rPr>
                          <w:rFonts w:ascii="Verdana" w:hAnsi="Verdana"/>
                          <w:b/>
                          <w:color w:val="000000" w:themeColor="text1"/>
                          <w:sz w:val="20"/>
                          <w:szCs w:val="20"/>
                          <w:lang w:val="nl-NL"/>
                        </w:rPr>
                      </w:pPr>
                      <w:r w:rsidRPr="003A3381">
                        <w:rPr>
                          <w:rFonts w:ascii="Verdana" w:hAnsi="Verdana"/>
                          <w:b/>
                          <w:color w:val="000000" w:themeColor="text1"/>
                          <w:sz w:val="20"/>
                          <w:szCs w:val="20"/>
                          <w:lang w:val="nl-NL"/>
                        </w:rPr>
                        <w:t>Taken</w:t>
                      </w:r>
                    </w:p>
                  </w:tc>
                </w:tr>
                <w:tr w:rsidR="003A3381" w:rsidRPr="003A3381" w14:paraId="13EC8299" w14:textId="77777777" w:rsidTr="0082206D">
                  <w:tc>
                    <w:tcPr>
                      <w:tcW w:w="3369" w:type="dxa"/>
                      <w:shd w:val="clear" w:color="auto" w:fill="auto"/>
                    </w:tcPr>
                    <w:p w14:paraId="1E909179" w14:textId="5195EF7F" w:rsidR="003A3381" w:rsidRPr="003A3381" w:rsidRDefault="003A3381" w:rsidP="003A3381">
                      <w:pPr>
                        <w:spacing w:before="60" w:after="60"/>
                        <w:rPr>
                          <w:rFonts w:ascii="Verdana" w:hAnsi="Verdana"/>
                          <w:color w:val="000000" w:themeColor="text1"/>
                          <w:sz w:val="18"/>
                          <w:szCs w:val="18"/>
                          <w:lang w:val="nl-NL"/>
                        </w:rPr>
                      </w:pPr>
                      <w:r w:rsidRPr="003A3381">
                        <w:rPr>
                          <w:rFonts w:ascii="Verdana" w:hAnsi="Verdana"/>
                          <w:color w:val="000000" w:themeColor="text1"/>
                          <w:sz w:val="18"/>
                          <w:szCs w:val="18"/>
                          <w:lang w:val="nl-NL"/>
                        </w:rPr>
                        <w:t xml:space="preserve">Stellen van ergotherapeutische handelingsdiagnose bij patiënten m.b.t. problemen in het dagelijks functioneren op basis van </w:t>
                      </w:r>
                      <w:proofErr w:type="spellStart"/>
                      <w:r w:rsidRPr="003A3381">
                        <w:rPr>
                          <w:rFonts w:ascii="Verdana" w:hAnsi="Verdana"/>
                          <w:color w:val="000000" w:themeColor="text1"/>
                          <w:sz w:val="18"/>
                          <w:szCs w:val="18"/>
                          <w:lang w:val="nl-NL"/>
                        </w:rPr>
                        <w:t>Evidence</w:t>
                      </w:r>
                      <w:proofErr w:type="spellEnd"/>
                      <w:r w:rsidRPr="003A3381">
                        <w:rPr>
                          <w:rFonts w:ascii="Verdana" w:hAnsi="Verdana"/>
                          <w:color w:val="000000" w:themeColor="text1"/>
                          <w:sz w:val="18"/>
                          <w:szCs w:val="18"/>
                          <w:lang w:val="nl-NL"/>
                        </w:rPr>
                        <w:t xml:space="preserve"> </w:t>
                      </w:r>
                      <w:proofErr w:type="spellStart"/>
                      <w:r w:rsidRPr="003A3381">
                        <w:rPr>
                          <w:rFonts w:ascii="Verdana" w:hAnsi="Verdana"/>
                          <w:color w:val="000000" w:themeColor="text1"/>
                          <w:sz w:val="18"/>
                          <w:szCs w:val="18"/>
                          <w:lang w:val="nl-NL"/>
                        </w:rPr>
                        <w:t>Based</w:t>
                      </w:r>
                      <w:proofErr w:type="spellEnd"/>
                      <w:r w:rsidRPr="003A3381">
                        <w:rPr>
                          <w:rFonts w:ascii="Verdana" w:hAnsi="Verdana"/>
                          <w:color w:val="000000" w:themeColor="text1"/>
                          <w:sz w:val="18"/>
                          <w:szCs w:val="18"/>
                          <w:lang w:val="nl-NL"/>
                        </w:rPr>
                        <w:t xml:space="preserve"> assessments en observaties</w:t>
                      </w:r>
                    </w:p>
                  </w:tc>
                  <w:tc>
                    <w:tcPr>
                      <w:tcW w:w="10775" w:type="dxa"/>
                      <w:shd w:val="clear" w:color="auto" w:fill="auto"/>
                    </w:tcPr>
                    <w:p w14:paraId="2B299504" w14:textId="77777777" w:rsidR="003A3381" w:rsidRPr="003A3381" w:rsidRDefault="003A3381" w:rsidP="003A3381">
                      <w:pPr>
                        <w:numPr>
                          <w:ilvl w:val="0"/>
                          <w:numId w:val="19"/>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Treedt in dialoog met de patiënt en zijn omgeving;</w:t>
                      </w:r>
                    </w:p>
                    <w:p w14:paraId="75468DEC" w14:textId="77777777" w:rsidR="003A3381" w:rsidRPr="003A3381" w:rsidRDefault="003A3381" w:rsidP="003A3381">
                      <w:pPr>
                        <w:numPr>
                          <w:ilvl w:val="0"/>
                          <w:numId w:val="19"/>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Neemt op basis van een vraag van een patiënt, een medische aanvraag of een vraag van een multidisciplinair team </w:t>
                      </w:r>
                      <w:r w:rsidRPr="003A3381">
                        <w:rPr>
                          <w:rFonts w:ascii="Verdana" w:hAnsi="Verdana"/>
                          <w:b/>
                          <w:color w:val="000000" w:themeColor="text1"/>
                          <w:sz w:val="20"/>
                          <w:szCs w:val="20"/>
                          <w:lang w:val="nl-NL"/>
                        </w:rPr>
                        <w:t>of</w:t>
                      </w:r>
                      <w:r w:rsidRPr="003A3381">
                        <w:rPr>
                          <w:rFonts w:ascii="Verdana" w:hAnsi="Verdana"/>
                          <w:color w:val="000000" w:themeColor="text1"/>
                          <w:sz w:val="20"/>
                          <w:szCs w:val="20"/>
                          <w:lang w:val="nl-NL"/>
                        </w:rPr>
                        <w:t xml:space="preserve"> een aanmelding en/of hulpvraag assessments af en voert observaties uit om de vaardigheden te observeren, de stoornissen te analyseren en de oorzaken van het handelingsprobleem op te sporen en stelt een functionele handelingsdiagnose op;</w:t>
                      </w:r>
                    </w:p>
                    <w:p w14:paraId="2EBF7DE9" w14:textId="77777777" w:rsidR="003A3381" w:rsidRPr="003A3381" w:rsidRDefault="003A3381" w:rsidP="003A3381">
                      <w:pPr>
                        <w:numPr>
                          <w:ilvl w:val="0"/>
                          <w:numId w:val="19"/>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Stelt aan de hand van bovenstaande een ergotherapeutische handelingsdiagnose op;</w:t>
                      </w:r>
                    </w:p>
                    <w:p w14:paraId="034E3222" w14:textId="77777777" w:rsidR="003A3381" w:rsidRPr="003A3381" w:rsidRDefault="003A3381" w:rsidP="003A3381">
                      <w:pPr>
                        <w:numPr>
                          <w:ilvl w:val="0"/>
                          <w:numId w:val="19"/>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Evalueert de resultaten van de </w:t>
                      </w:r>
                      <w:proofErr w:type="spellStart"/>
                      <w:r w:rsidRPr="003A3381">
                        <w:rPr>
                          <w:rFonts w:ascii="Verdana" w:hAnsi="Verdana"/>
                          <w:color w:val="000000" w:themeColor="text1"/>
                          <w:sz w:val="20"/>
                          <w:szCs w:val="20"/>
                          <w:lang w:val="nl-NL"/>
                        </w:rPr>
                        <w:t>evidence</w:t>
                      </w:r>
                      <w:proofErr w:type="spellEnd"/>
                      <w:r w:rsidRPr="003A3381">
                        <w:rPr>
                          <w:rFonts w:ascii="Verdana" w:hAnsi="Verdana"/>
                          <w:color w:val="000000" w:themeColor="text1"/>
                          <w:sz w:val="20"/>
                          <w:szCs w:val="20"/>
                          <w:lang w:val="nl-NL"/>
                        </w:rPr>
                        <w:t xml:space="preserve"> </w:t>
                      </w:r>
                      <w:proofErr w:type="spellStart"/>
                      <w:r w:rsidRPr="003A3381">
                        <w:rPr>
                          <w:rFonts w:ascii="Verdana" w:hAnsi="Verdana"/>
                          <w:color w:val="000000" w:themeColor="text1"/>
                          <w:sz w:val="20"/>
                          <w:szCs w:val="20"/>
                          <w:lang w:val="nl-NL"/>
                        </w:rPr>
                        <w:t>based</w:t>
                      </w:r>
                      <w:proofErr w:type="spellEnd"/>
                      <w:r w:rsidRPr="003A3381">
                        <w:rPr>
                          <w:rFonts w:ascii="Verdana" w:hAnsi="Verdana"/>
                          <w:color w:val="000000" w:themeColor="text1"/>
                          <w:sz w:val="20"/>
                          <w:szCs w:val="20"/>
                          <w:lang w:val="nl-NL"/>
                        </w:rPr>
                        <w:t xml:space="preserve"> assessments en de observaties en stelt samen met de patiënt een ergotherapeutisch handelingstraject op;</w:t>
                      </w:r>
                    </w:p>
                    <w:p w14:paraId="69E5F7B3" w14:textId="77777777" w:rsidR="003A3381" w:rsidRPr="003A3381" w:rsidRDefault="003A3381" w:rsidP="003A3381">
                      <w:pPr>
                        <w:numPr>
                          <w:ilvl w:val="0"/>
                          <w:numId w:val="19"/>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Stelt de doelen samen met de patiënt op, volgens de SMART of RUMBA principes, en brieft deze aan het multidisciplinair team;</w:t>
                      </w:r>
                    </w:p>
                    <w:p w14:paraId="365C7475" w14:textId="77777777" w:rsidR="003A3381" w:rsidRPr="003A3381" w:rsidRDefault="003A3381" w:rsidP="003A3381">
                      <w:pPr>
                        <w:numPr>
                          <w:ilvl w:val="0"/>
                          <w:numId w:val="19"/>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Communiceert met de patiënt en het multidisciplinair team</w:t>
                      </w:r>
                      <w:r w:rsidRPr="003A3381">
                        <w:rPr>
                          <w:rFonts w:ascii="Verdana" w:hAnsi="Verdana"/>
                          <w:b/>
                          <w:color w:val="000000" w:themeColor="text1"/>
                          <w:sz w:val="20"/>
                          <w:szCs w:val="20"/>
                          <w:lang w:val="nl-NL"/>
                        </w:rPr>
                        <w:t xml:space="preserve"> </w:t>
                      </w:r>
                      <w:r w:rsidRPr="003A3381">
                        <w:rPr>
                          <w:rFonts w:ascii="Verdana" w:hAnsi="Verdana"/>
                          <w:color w:val="000000" w:themeColor="text1"/>
                          <w:sz w:val="20"/>
                          <w:szCs w:val="20"/>
                          <w:lang w:val="nl-NL"/>
                        </w:rPr>
                        <w:t xml:space="preserve">over de assessments, zijn handelen en de ergotherapeutische doelen en interventies en integreert deze in het patiëntdossier; </w:t>
                      </w:r>
                    </w:p>
                  </w:tc>
                </w:tr>
                <w:tr w:rsidR="003A3381" w:rsidRPr="003A3381" w14:paraId="638AE447" w14:textId="77777777" w:rsidTr="0082206D">
                  <w:tc>
                    <w:tcPr>
                      <w:tcW w:w="3369" w:type="dxa"/>
                      <w:shd w:val="clear" w:color="auto" w:fill="auto"/>
                    </w:tcPr>
                    <w:p w14:paraId="735AF61B" w14:textId="77777777" w:rsidR="003A3381" w:rsidRPr="003A3381" w:rsidRDefault="003A3381" w:rsidP="003A3381">
                      <w:pPr>
                        <w:spacing w:before="60" w:after="60"/>
                        <w:rPr>
                          <w:rFonts w:ascii="Verdana" w:hAnsi="Verdana"/>
                          <w:color w:val="000000" w:themeColor="text1"/>
                          <w:sz w:val="18"/>
                          <w:szCs w:val="18"/>
                          <w:lang w:val="nl-NL"/>
                        </w:rPr>
                      </w:pPr>
                      <w:proofErr w:type="spellStart"/>
                      <w:r w:rsidRPr="003A3381">
                        <w:rPr>
                          <w:rFonts w:ascii="Verdana" w:hAnsi="Verdana"/>
                          <w:color w:val="000000" w:themeColor="text1"/>
                          <w:sz w:val="18"/>
                          <w:szCs w:val="18"/>
                          <w:lang w:val="nl-NL"/>
                        </w:rPr>
                        <w:t>Evidence</w:t>
                      </w:r>
                      <w:proofErr w:type="spellEnd"/>
                      <w:r w:rsidRPr="003A3381">
                        <w:rPr>
                          <w:rFonts w:ascii="Verdana" w:hAnsi="Verdana"/>
                          <w:color w:val="000000" w:themeColor="text1"/>
                          <w:sz w:val="18"/>
                          <w:szCs w:val="18"/>
                          <w:lang w:val="nl-NL"/>
                        </w:rPr>
                        <w:t xml:space="preserve"> </w:t>
                      </w:r>
                      <w:proofErr w:type="spellStart"/>
                      <w:r w:rsidRPr="003A3381">
                        <w:rPr>
                          <w:rFonts w:ascii="Verdana" w:hAnsi="Verdana"/>
                          <w:color w:val="000000" w:themeColor="text1"/>
                          <w:sz w:val="18"/>
                          <w:szCs w:val="18"/>
                          <w:lang w:val="nl-NL"/>
                        </w:rPr>
                        <w:t>based</w:t>
                      </w:r>
                      <w:proofErr w:type="spellEnd"/>
                      <w:r w:rsidRPr="003A3381">
                        <w:rPr>
                          <w:rFonts w:ascii="Verdana" w:hAnsi="Verdana"/>
                          <w:color w:val="000000" w:themeColor="text1"/>
                          <w:sz w:val="18"/>
                          <w:szCs w:val="18"/>
                          <w:lang w:val="nl-NL"/>
                        </w:rPr>
                        <w:t xml:space="preserve"> behandelen van de patiënten en het evalueren van hun evolutie</w:t>
                      </w:r>
                    </w:p>
                  </w:tc>
                  <w:tc>
                    <w:tcPr>
                      <w:tcW w:w="10775" w:type="dxa"/>
                      <w:shd w:val="clear" w:color="auto" w:fill="auto"/>
                    </w:tcPr>
                    <w:p w14:paraId="03A05170" w14:textId="4F537E66" w:rsidR="003A3381" w:rsidRPr="003A3381" w:rsidRDefault="003A3381" w:rsidP="003A3381">
                      <w:pPr>
                        <w:numPr>
                          <w:ilvl w:val="0"/>
                          <w:numId w:val="15"/>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Behandelt, begeleidt en coacht de patiënt volgens het individueel ergotherapeutisch (behandelplan)handelingsplan </w:t>
                      </w:r>
                      <w:proofErr w:type="spellStart"/>
                      <w:r w:rsidRPr="003A3381">
                        <w:rPr>
                          <w:rFonts w:ascii="Verdana" w:hAnsi="Verdana"/>
                          <w:color w:val="000000" w:themeColor="text1"/>
                          <w:sz w:val="20"/>
                          <w:szCs w:val="20"/>
                          <w:lang w:val="nl-NL"/>
                        </w:rPr>
                        <w:t>ahv</w:t>
                      </w:r>
                      <w:proofErr w:type="spellEnd"/>
                      <w:r w:rsidRPr="003A3381">
                        <w:rPr>
                          <w:rFonts w:ascii="Verdana" w:hAnsi="Verdana"/>
                          <w:color w:val="000000" w:themeColor="text1"/>
                          <w:sz w:val="20"/>
                          <w:szCs w:val="20"/>
                          <w:lang w:val="nl-NL"/>
                        </w:rPr>
                        <w:t xml:space="preserve"> </w:t>
                      </w:r>
                      <w:proofErr w:type="spellStart"/>
                      <w:r w:rsidRPr="003A3381">
                        <w:rPr>
                          <w:rFonts w:ascii="Verdana" w:hAnsi="Verdana"/>
                          <w:color w:val="000000" w:themeColor="text1"/>
                          <w:sz w:val="20"/>
                          <w:szCs w:val="20"/>
                          <w:lang w:val="nl-NL"/>
                        </w:rPr>
                        <w:t>evidence</w:t>
                      </w:r>
                      <w:proofErr w:type="spellEnd"/>
                      <w:r w:rsidRPr="003A3381">
                        <w:rPr>
                          <w:rFonts w:ascii="Verdana" w:hAnsi="Verdana"/>
                          <w:color w:val="000000" w:themeColor="text1"/>
                          <w:sz w:val="20"/>
                          <w:szCs w:val="20"/>
                          <w:lang w:val="nl-NL"/>
                        </w:rPr>
                        <w:t xml:space="preserve"> en </w:t>
                      </w:r>
                      <w:proofErr w:type="spellStart"/>
                      <w:r w:rsidRPr="003A3381">
                        <w:rPr>
                          <w:rFonts w:ascii="Verdana" w:hAnsi="Verdana"/>
                          <w:color w:val="000000" w:themeColor="text1"/>
                          <w:sz w:val="20"/>
                          <w:szCs w:val="20"/>
                          <w:lang w:val="nl-NL"/>
                        </w:rPr>
                        <w:t>practice</w:t>
                      </w:r>
                      <w:proofErr w:type="spellEnd"/>
                      <w:r w:rsidRPr="003A3381">
                        <w:rPr>
                          <w:rFonts w:ascii="Verdana" w:hAnsi="Verdana"/>
                          <w:color w:val="000000" w:themeColor="text1"/>
                          <w:sz w:val="20"/>
                          <w:szCs w:val="20"/>
                          <w:lang w:val="nl-NL"/>
                        </w:rPr>
                        <w:t xml:space="preserve"> </w:t>
                      </w:r>
                      <w:proofErr w:type="spellStart"/>
                      <w:proofErr w:type="gramStart"/>
                      <w:r w:rsidRPr="003A3381">
                        <w:rPr>
                          <w:rFonts w:ascii="Verdana" w:hAnsi="Verdana"/>
                          <w:color w:val="000000" w:themeColor="text1"/>
                          <w:sz w:val="20"/>
                          <w:szCs w:val="20"/>
                          <w:lang w:val="nl-NL"/>
                        </w:rPr>
                        <w:t>based</w:t>
                      </w:r>
                      <w:proofErr w:type="spellEnd"/>
                      <w:r w:rsidRPr="003A3381">
                        <w:rPr>
                          <w:rFonts w:ascii="Verdana" w:hAnsi="Verdana"/>
                          <w:color w:val="000000" w:themeColor="text1"/>
                          <w:sz w:val="20"/>
                          <w:szCs w:val="20"/>
                          <w:lang w:val="nl-NL"/>
                        </w:rPr>
                        <w:t xml:space="preserve">  interventies</w:t>
                      </w:r>
                      <w:proofErr w:type="gramEnd"/>
                      <w:r w:rsidRPr="003A3381">
                        <w:rPr>
                          <w:rFonts w:ascii="Verdana" w:hAnsi="Verdana"/>
                          <w:color w:val="000000" w:themeColor="text1"/>
                          <w:sz w:val="20"/>
                          <w:szCs w:val="20"/>
                          <w:lang w:val="nl-NL"/>
                        </w:rPr>
                        <w:t>, zowel individueel als in groep,</w:t>
                      </w:r>
                      <w:r w:rsidRPr="003A3381">
                        <w:rPr>
                          <w:rFonts w:ascii="Verdana" w:hAnsi="Verdana"/>
                          <w:b/>
                          <w:color w:val="000000" w:themeColor="text1"/>
                          <w:sz w:val="20"/>
                          <w:szCs w:val="20"/>
                          <w:lang w:val="nl-NL"/>
                        </w:rPr>
                        <w:t xml:space="preserve"> </w:t>
                      </w:r>
                      <w:r w:rsidRPr="003A3381">
                        <w:rPr>
                          <w:rFonts w:ascii="Verdana" w:hAnsi="Verdana"/>
                          <w:color w:val="000000" w:themeColor="text1"/>
                          <w:sz w:val="20"/>
                          <w:szCs w:val="20"/>
                          <w:lang w:val="nl-NL"/>
                        </w:rPr>
                        <w:t>aan te bieden die aangepast zijn aan de participatie van de patiënt en die zijn vaardigheden en ontwikkeling bevorderen of in stand houden. Deze interventies gebeuren in de context van leven, wonen, werken, spelen, vrije tijd en leren;</w:t>
                      </w:r>
                    </w:p>
                    <w:p w14:paraId="3860F142" w14:textId="77777777" w:rsidR="003A3381" w:rsidRPr="003A3381" w:rsidRDefault="003A3381" w:rsidP="003A3381">
                      <w:pPr>
                        <w:numPr>
                          <w:ilvl w:val="0"/>
                          <w:numId w:val="15"/>
                        </w:numPr>
                        <w:spacing w:after="60" w:line="276" w:lineRule="auto"/>
                        <w:ind w:left="312" w:hanging="357"/>
                        <w:rPr>
                          <w:rFonts w:ascii="Verdana" w:hAnsi="Verdana"/>
                          <w:color w:val="000000" w:themeColor="text1"/>
                          <w:sz w:val="20"/>
                          <w:szCs w:val="20"/>
                          <w:lang w:val="nl-NL"/>
                        </w:rPr>
                      </w:pPr>
                      <w:r w:rsidRPr="003A3381">
                        <w:rPr>
                          <w:rFonts w:ascii="Verdana" w:hAnsi="Verdana"/>
                          <w:color w:val="000000" w:themeColor="text1"/>
                          <w:sz w:val="20"/>
                          <w:szCs w:val="20"/>
                          <w:lang w:val="nl-NL"/>
                        </w:rPr>
                        <w:t>Bereidt patiënten voor, begeleidt hen naar integratie en ondersteunt naar inclusie.  Verwijst door indien nodig;</w:t>
                      </w:r>
                    </w:p>
                    <w:p w14:paraId="7A1433F6" w14:textId="77777777" w:rsidR="003A3381" w:rsidRPr="003A3381" w:rsidRDefault="003A3381" w:rsidP="003A3381">
                      <w:pPr>
                        <w:numPr>
                          <w:ilvl w:val="0"/>
                          <w:numId w:val="15"/>
                        </w:numPr>
                        <w:spacing w:after="60" w:line="276" w:lineRule="auto"/>
                        <w:ind w:left="312" w:hanging="357"/>
                        <w:rPr>
                          <w:rFonts w:ascii="Verdana" w:hAnsi="Verdana"/>
                          <w:color w:val="000000" w:themeColor="text1"/>
                          <w:sz w:val="20"/>
                          <w:szCs w:val="20"/>
                          <w:lang w:val="nl-NL"/>
                        </w:rPr>
                      </w:pPr>
                      <w:r w:rsidRPr="003A3381">
                        <w:rPr>
                          <w:rFonts w:ascii="Verdana" w:hAnsi="Verdana"/>
                          <w:color w:val="000000" w:themeColor="text1"/>
                          <w:sz w:val="20"/>
                          <w:szCs w:val="20"/>
                          <w:lang w:val="nl-NL"/>
                        </w:rPr>
                        <w:t>Begeleidt/</w:t>
                      </w:r>
                      <w:proofErr w:type="spellStart"/>
                      <w:r w:rsidRPr="003A3381">
                        <w:rPr>
                          <w:rFonts w:ascii="Verdana" w:hAnsi="Verdana"/>
                          <w:color w:val="000000" w:themeColor="text1"/>
                          <w:sz w:val="20"/>
                          <w:szCs w:val="20"/>
                          <w:lang w:val="nl-NL"/>
                        </w:rPr>
                        <w:t>empowert</w:t>
                      </w:r>
                      <w:proofErr w:type="spellEnd"/>
                      <w:r w:rsidRPr="003A3381">
                        <w:rPr>
                          <w:rFonts w:ascii="Verdana" w:hAnsi="Verdana"/>
                          <w:color w:val="000000" w:themeColor="text1"/>
                          <w:sz w:val="20"/>
                          <w:szCs w:val="20"/>
                          <w:lang w:val="nl-NL"/>
                        </w:rPr>
                        <w:t xml:space="preserve"> patiënten op individuele wijze en bereidt hen voor op hun re-integratie door hen in contact te brengen met externe diensten en hen te begeleiden bij hun zoektocht naar aangepast autonomie (zelfredzaamheid), wonen en vrijetijdsbesteding en naar de correcte hulpmiddelen die nodig zijn in hun leefsituatie; </w:t>
                      </w:r>
                    </w:p>
                    <w:p w14:paraId="741A4D0A" w14:textId="77777777" w:rsidR="003A3381" w:rsidRPr="003A3381" w:rsidRDefault="003A3381" w:rsidP="003A3381">
                      <w:pPr>
                        <w:numPr>
                          <w:ilvl w:val="0"/>
                          <w:numId w:val="15"/>
                        </w:numPr>
                        <w:spacing w:after="60" w:line="276" w:lineRule="auto"/>
                        <w:ind w:left="312" w:hanging="357"/>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Motiveert de patiënten om met hun sterktes en zwaktes aan de slag te gaan om te werken aan hun problemen of psychosociale beperkingen door oplossingsgerichte gesprekken met hen te voeren, door hen inspraak te geven omtrent het </w:t>
                      </w:r>
                      <w:r w:rsidRPr="003A3381">
                        <w:rPr>
                          <w:rFonts w:ascii="Verdana" w:hAnsi="Verdana"/>
                          <w:color w:val="000000" w:themeColor="text1"/>
                          <w:sz w:val="20"/>
                          <w:szCs w:val="20"/>
                          <w:lang w:val="nl-NL"/>
                        </w:rPr>
                        <w:lastRenderedPageBreak/>
                        <w:t>handelingsplan, door hun bekommernissen te beluisteren en hen te ondersteunen en stuurt hen indien nodig door naar de juiste zorgverstrekker;</w:t>
                      </w:r>
                    </w:p>
                    <w:p w14:paraId="300A6F65" w14:textId="77777777" w:rsidR="003A3381" w:rsidRPr="003A3381" w:rsidRDefault="003A3381" w:rsidP="003A3381">
                      <w:pPr>
                        <w:numPr>
                          <w:ilvl w:val="0"/>
                          <w:numId w:val="15"/>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Stimuleert de autonomie van patiënten om tot een optimale participatie te komen ter voorbereiding van het ontslag (indien van toepassing) en ondersteunt de patiënt en zijn omgeving bij het voorbereiden van zijn functionele autonomie. Daarbij neemt hij contact met de nodige interne en externe diensten en begeleidt de patiënt indien dit nodig is;</w:t>
                      </w:r>
                    </w:p>
                    <w:p w14:paraId="1B604BC9" w14:textId="77777777" w:rsidR="003A3381" w:rsidRPr="003A3381" w:rsidRDefault="003A3381" w:rsidP="003A3381">
                      <w:pPr>
                        <w:numPr>
                          <w:ilvl w:val="0"/>
                          <w:numId w:val="15"/>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Het behandelplan wordt continu geëvalueerd en indien nodig bijgestuurd in samenspraak met de patiënt en het team;</w:t>
                      </w:r>
                    </w:p>
                    <w:p w14:paraId="58482C8B" w14:textId="77777777" w:rsidR="003A3381" w:rsidRPr="003A3381" w:rsidRDefault="003A3381" w:rsidP="003A3381">
                      <w:pPr>
                        <w:numPr>
                          <w:ilvl w:val="0"/>
                          <w:numId w:val="15"/>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Informeert de patiënt en zijn omgeving en het multidisciplinaire team over de gevolgen en de doeltreffendheid van het individueel behandelprogramma; </w:t>
                      </w:r>
                    </w:p>
                    <w:p w14:paraId="63E1B81F" w14:textId="77777777" w:rsidR="003A3381" w:rsidRPr="003A3381" w:rsidRDefault="003A3381" w:rsidP="003A3381">
                      <w:pPr>
                        <w:numPr>
                          <w:ilvl w:val="0"/>
                          <w:numId w:val="15"/>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Werkt mee aan het optimaliseren van behandelingen op basis van evoluties binnen het </w:t>
                      </w:r>
                      <w:proofErr w:type="spellStart"/>
                      <w:r w:rsidRPr="003A3381">
                        <w:rPr>
                          <w:rFonts w:ascii="Verdana" w:hAnsi="Verdana"/>
                          <w:color w:val="000000" w:themeColor="text1"/>
                          <w:sz w:val="20"/>
                          <w:szCs w:val="20"/>
                          <w:lang w:val="nl-NL"/>
                        </w:rPr>
                        <w:t>vakdomein</w:t>
                      </w:r>
                      <w:proofErr w:type="spellEnd"/>
                      <w:r w:rsidRPr="003A3381">
                        <w:rPr>
                          <w:rFonts w:ascii="Verdana" w:hAnsi="Verdana"/>
                          <w:color w:val="000000" w:themeColor="text1"/>
                          <w:sz w:val="20"/>
                          <w:szCs w:val="20"/>
                          <w:lang w:val="nl-NL"/>
                        </w:rPr>
                        <w:t>;</w:t>
                      </w:r>
                    </w:p>
                    <w:p w14:paraId="65615F1E" w14:textId="77777777" w:rsidR="003A3381" w:rsidRPr="003A3381" w:rsidRDefault="003A3381" w:rsidP="003A3381">
                      <w:pPr>
                        <w:numPr>
                          <w:ilvl w:val="0"/>
                          <w:numId w:val="15"/>
                        </w:numPr>
                        <w:spacing w:after="60" w:line="276" w:lineRule="auto"/>
                        <w:ind w:left="312" w:hanging="357"/>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Baseert het behandelplan steeds op de meest recente richtlijnen, </w:t>
                      </w:r>
                      <w:proofErr w:type="spellStart"/>
                      <w:r w:rsidRPr="003A3381">
                        <w:rPr>
                          <w:rFonts w:ascii="Verdana" w:hAnsi="Verdana"/>
                          <w:color w:val="000000" w:themeColor="text1"/>
                          <w:sz w:val="20"/>
                          <w:szCs w:val="20"/>
                          <w:lang w:val="nl-NL"/>
                        </w:rPr>
                        <w:t>practice</w:t>
                      </w:r>
                      <w:proofErr w:type="spellEnd"/>
                      <w:r w:rsidRPr="003A3381">
                        <w:rPr>
                          <w:rFonts w:ascii="Verdana" w:hAnsi="Verdana"/>
                          <w:color w:val="000000" w:themeColor="text1"/>
                          <w:sz w:val="20"/>
                          <w:szCs w:val="20"/>
                          <w:lang w:val="nl-NL"/>
                        </w:rPr>
                        <w:t xml:space="preserve"> </w:t>
                      </w:r>
                      <w:proofErr w:type="spellStart"/>
                      <w:r w:rsidRPr="003A3381">
                        <w:rPr>
                          <w:rFonts w:ascii="Verdana" w:hAnsi="Verdana"/>
                          <w:color w:val="000000" w:themeColor="text1"/>
                          <w:sz w:val="20"/>
                          <w:szCs w:val="20"/>
                          <w:lang w:val="nl-NL"/>
                        </w:rPr>
                        <w:t>based</w:t>
                      </w:r>
                      <w:proofErr w:type="spellEnd"/>
                      <w:r w:rsidRPr="003A3381">
                        <w:rPr>
                          <w:rFonts w:ascii="Verdana" w:hAnsi="Verdana"/>
                          <w:color w:val="000000" w:themeColor="text1"/>
                          <w:sz w:val="20"/>
                          <w:szCs w:val="20"/>
                          <w:lang w:val="nl-NL"/>
                        </w:rPr>
                        <w:t xml:space="preserve"> </w:t>
                      </w:r>
                      <w:proofErr w:type="spellStart"/>
                      <w:r w:rsidRPr="003A3381">
                        <w:rPr>
                          <w:rFonts w:ascii="Verdana" w:hAnsi="Verdana"/>
                          <w:color w:val="000000" w:themeColor="text1"/>
                          <w:sz w:val="20"/>
                          <w:szCs w:val="20"/>
                          <w:lang w:val="nl-NL"/>
                        </w:rPr>
                        <w:t>evidence</w:t>
                      </w:r>
                      <w:proofErr w:type="spellEnd"/>
                      <w:r w:rsidRPr="003A3381">
                        <w:rPr>
                          <w:rFonts w:ascii="Verdana" w:hAnsi="Verdana"/>
                          <w:color w:val="000000" w:themeColor="text1"/>
                          <w:sz w:val="20"/>
                          <w:szCs w:val="20"/>
                          <w:lang w:val="nl-NL"/>
                        </w:rPr>
                        <w:t xml:space="preserve"> en </w:t>
                      </w:r>
                      <w:proofErr w:type="spellStart"/>
                      <w:r w:rsidRPr="003A3381">
                        <w:rPr>
                          <w:rFonts w:ascii="Verdana" w:hAnsi="Verdana"/>
                          <w:color w:val="000000" w:themeColor="text1"/>
                          <w:sz w:val="20"/>
                          <w:szCs w:val="20"/>
                          <w:lang w:val="nl-NL"/>
                        </w:rPr>
                        <w:t>evidence</w:t>
                      </w:r>
                      <w:proofErr w:type="spellEnd"/>
                      <w:r w:rsidRPr="003A3381">
                        <w:rPr>
                          <w:rFonts w:ascii="Verdana" w:hAnsi="Verdana"/>
                          <w:color w:val="000000" w:themeColor="text1"/>
                          <w:sz w:val="20"/>
                          <w:szCs w:val="20"/>
                          <w:lang w:val="nl-NL"/>
                        </w:rPr>
                        <w:t xml:space="preserve"> </w:t>
                      </w:r>
                      <w:proofErr w:type="spellStart"/>
                      <w:r w:rsidRPr="003A3381">
                        <w:rPr>
                          <w:rFonts w:ascii="Verdana" w:hAnsi="Verdana"/>
                          <w:color w:val="000000" w:themeColor="text1"/>
                          <w:sz w:val="20"/>
                          <w:szCs w:val="20"/>
                          <w:lang w:val="nl-NL"/>
                        </w:rPr>
                        <w:t>based</w:t>
                      </w:r>
                      <w:proofErr w:type="spellEnd"/>
                      <w:r w:rsidRPr="003A3381">
                        <w:rPr>
                          <w:rFonts w:ascii="Verdana" w:hAnsi="Verdana"/>
                          <w:color w:val="000000" w:themeColor="text1"/>
                          <w:sz w:val="20"/>
                          <w:szCs w:val="20"/>
                          <w:lang w:val="nl-NL"/>
                        </w:rPr>
                        <w:t xml:space="preserve"> </w:t>
                      </w:r>
                      <w:proofErr w:type="spellStart"/>
                      <w:r w:rsidRPr="003A3381">
                        <w:rPr>
                          <w:rFonts w:ascii="Verdana" w:hAnsi="Verdana"/>
                          <w:color w:val="000000" w:themeColor="text1"/>
                          <w:sz w:val="20"/>
                          <w:szCs w:val="20"/>
                          <w:lang w:val="nl-NL"/>
                        </w:rPr>
                        <w:t>practice</w:t>
                      </w:r>
                      <w:proofErr w:type="spellEnd"/>
                      <w:r w:rsidRPr="003A3381">
                        <w:rPr>
                          <w:rFonts w:ascii="Verdana" w:hAnsi="Verdana"/>
                          <w:color w:val="000000" w:themeColor="text1"/>
                          <w:sz w:val="20"/>
                          <w:szCs w:val="20"/>
                          <w:lang w:val="nl-NL"/>
                        </w:rPr>
                        <w:t>.</w:t>
                      </w:r>
                    </w:p>
                  </w:tc>
                </w:tr>
                <w:tr w:rsidR="003A3381" w:rsidRPr="003A3381" w14:paraId="6E9E8824" w14:textId="77777777" w:rsidTr="0082206D">
                  <w:tc>
                    <w:tcPr>
                      <w:tcW w:w="3369" w:type="dxa"/>
                      <w:shd w:val="clear" w:color="auto" w:fill="auto"/>
                    </w:tcPr>
                    <w:p w14:paraId="62646496" w14:textId="77777777" w:rsidR="003A3381" w:rsidRPr="003A3381" w:rsidRDefault="003A3381" w:rsidP="003A3381">
                      <w:pPr>
                        <w:spacing w:before="60" w:after="60"/>
                        <w:rPr>
                          <w:rFonts w:ascii="Verdana" w:hAnsi="Verdana"/>
                          <w:color w:val="000000" w:themeColor="text1"/>
                          <w:sz w:val="18"/>
                          <w:szCs w:val="18"/>
                          <w:lang w:val="nl-NL"/>
                        </w:rPr>
                      </w:pPr>
                      <w:r w:rsidRPr="003A3381">
                        <w:rPr>
                          <w:rFonts w:ascii="Verdana" w:hAnsi="Verdana"/>
                          <w:color w:val="000000" w:themeColor="text1"/>
                          <w:sz w:val="18"/>
                          <w:szCs w:val="18"/>
                          <w:lang w:val="nl-NL"/>
                        </w:rPr>
                        <w:lastRenderedPageBreak/>
                        <w:t>Informatie verstrekken en advies verlenen</w:t>
                      </w:r>
                    </w:p>
                  </w:tc>
                  <w:tc>
                    <w:tcPr>
                      <w:tcW w:w="10775" w:type="dxa"/>
                      <w:shd w:val="clear" w:color="auto" w:fill="auto"/>
                    </w:tcPr>
                    <w:p w14:paraId="4073C4CE"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Informeert de patiënt en zijn omgeving en het multidisciplinaire team over mogelijke methodeveranderingen en adequate (hoogtechnologische) hulpmiddelen en het gebruik hiervan om zo zelfstandig/autonoom mogelijk te kunnen functioneren en participeren;</w:t>
                      </w:r>
                    </w:p>
                    <w:p w14:paraId="3451E568"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Informeert de patiënt en zijn omgeving over geschikte aanpassingen in eender welke context waarin de patiënt wil participeren (Vb. wonen, werken, leren, leven, ontspannen)</w:t>
                      </w:r>
                      <w:r w:rsidRPr="003A3381">
                        <w:rPr>
                          <w:rFonts w:ascii="Verdana" w:hAnsi="Verdana"/>
                          <w:strike/>
                          <w:color w:val="000000" w:themeColor="text1"/>
                          <w:sz w:val="20"/>
                          <w:szCs w:val="20"/>
                          <w:lang w:val="nl-NL"/>
                        </w:rPr>
                        <w:t>;</w:t>
                      </w:r>
                    </w:p>
                    <w:p w14:paraId="44DAA710"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Informeert de patiënt en zijn omgeving over de mogelijkheden tot aanvraag en terugbetaling of subsidies voor voorgestelde hulpmiddelen en aanpassingen;</w:t>
                      </w:r>
                    </w:p>
                    <w:p w14:paraId="1347FA51" w14:textId="0D4E3863"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Informeert de patiënt, zijn omgeving en het multidisciplinaire team over het effect van bepaalde ziektebeelden op het handelen en de correcte manier om hiermee om te gaan (</w:t>
                      </w:r>
                      <w:proofErr w:type="spellStart"/>
                      <w:r w:rsidRPr="003A3381">
                        <w:rPr>
                          <w:rFonts w:ascii="Verdana" w:hAnsi="Verdana"/>
                          <w:color w:val="000000" w:themeColor="text1"/>
                          <w:sz w:val="20"/>
                          <w:szCs w:val="20"/>
                          <w:lang w:val="nl-NL"/>
                        </w:rPr>
                        <w:t>vb</w:t>
                      </w:r>
                      <w:proofErr w:type="spellEnd"/>
                      <w:r w:rsidRPr="003A3381">
                        <w:rPr>
                          <w:rFonts w:ascii="Verdana" w:hAnsi="Verdana"/>
                          <w:color w:val="000000" w:themeColor="text1"/>
                          <w:sz w:val="20"/>
                          <w:szCs w:val="20"/>
                          <w:lang w:val="nl-NL"/>
                        </w:rPr>
                        <w:t xml:space="preserve"> luxatiepreventie, cognitieve en gedragsmatige problemen)</w:t>
                      </w:r>
                      <w:r w:rsidR="0082206D">
                        <w:rPr>
                          <w:rFonts w:ascii="Verdana" w:hAnsi="Verdana"/>
                          <w:color w:val="000000" w:themeColor="text1"/>
                          <w:sz w:val="20"/>
                          <w:szCs w:val="20"/>
                          <w:lang w:val="nl-NL"/>
                        </w:rPr>
                        <w:t>;</w:t>
                      </w:r>
                    </w:p>
                    <w:p w14:paraId="4B5A9F4F" w14:textId="146DB207" w:rsidR="003A3381" w:rsidRPr="003A3381" w:rsidRDefault="003A3381" w:rsidP="003A3381">
                      <w:pPr>
                        <w:numPr>
                          <w:ilvl w:val="0"/>
                          <w:numId w:val="16"/>
                        </w:numPr>
                        <w:spacing w:before="60" w:after="60" w:line="276" w:lineRule="auto"/>
                        <w:ind w:left="312"/>
                        <w:contextualSpacing/>
                        <w:rPr>
                          <w:rFonts w:ascii="Verdana" w:hAnsi="Verdana"/>
                          <w:b/>
                          <w:color w:val="000000" w:themeColor="text1"/>
                          <w:sz w:val="20"/>
                          <w:szCs w:val="20"/>
                          <w:lang w:val="nl-NL"/>
                        </w:rPr>
                      </w:pPr>
                      <w:r w:rsidRPr="003A3381">
                        <w:rPr>
                          <w:rFonts w:ascii="Verdana" w:hAnsi="Verdana"/>
                          <w:color w:val="000000" w:themeColor="text1"/>
                          <w:sz w:val="20"/>
                          <w:szCs w:val="20"/>
                          <w:lang w:val="nl-NL"/>
                        </w:rPr>
                        <w:t>Informeert de individuele patiënt en groepen over de ergonomische pri</w:t>
                      </w:r>
                      <w:r w:rsidR="005F6E63">
                        <w:rPr>
                          <w:rFonts w:ascii="Verdana" w:hAnsi="Verdana"/>
                          <w:color w:val="000000" w:themeColor="text1"/>
                          <w:sz w:val="20"/>
                          <w:szCs w:val="20"/>
                          <w:lang w:val="nl-NL"/>
                        </w:rPr>
                        <w:t>n</w:t>
                      </w:r>
                      <w:r w:rsidRPr="003A3381">
                        <w:rPr>
                          <w:rFonts w:ascii="Verdana" w:hAnsi="Verdana"/>
                          <w:color w:val="000000" w:themeColor="text1"/>
                          <w:sz w:val="20"/>
                          <w:szCs w:val="20"/>
                          <w:lang w:val="nl-NL"/>
                        </w:rPr>
                        <w:t>cipes en de toepassing ervan.</w:t>
                      </w:r>
                    </w:p>
                  </w:tc>
                </w:tr>
                <w:tr w:rsidR="003A3381" w:rsidRPr="003A3381" w14:paraId="5807443C" w14:textId="77777777" w:rsidTr="0082206D">
                  <w:tc>
                    <w:tcPr>
                      <w:tcW w:w="3369" w:type="dxa"/>
                      <w:shd w:val="clear" w:color="auto" w:fill="auto"/>
                    </w:tcPr>
                    <w:p w14:paraId="52D9C33D" w14:textId="77777777" w:rsidR="003A3381" w:rsidRPr="003A3381" w:rsidRDefault="003A3381" w:rsidP="003A3381">
                      <w:pPr>
                        <w:spacing w:before="60" w:after="60"/>
                        <w:rPr>
                          <w:rFonts w:ascii="Verdana" w:hAnsi="Verdana"/>
                          <w:color w:val="000000" w:themeColor="text1"/>
                          <w:sz w:val="18"/>
                          <w:szCs w:val="18"/>
                          <w:lang w:val="nl-NL"/>
                        </w:rPr>
                      </w:pPr>
                      <w:r w:rsidRPr="003A3381">
                        <w:rPr>
                          <w:rFonts w:ascii="Verdana" w:hAnsi="Verdana"/>
                          <w:color w:val="000000" w:themeColor="text1"/>
                          <w:sz w:val="18"/>
                          <w:szCs w:val="18"/>
                          <w:lang w:val="nl-NL"/>
                        </w:rPr>
                        <w:t>Administratief opvolgen van de uitgevoerde handelingen</w:t>
                      </w:r>
                    </w:p>
                  </w:tc>
                  <w:tc>
                    <w:tcPr>
                      <w:tcW w:w="10775" w:type="dxa"/>
                      <w:shd w:val="clear" w:color="auto" w:fill="auto"/>
                    </w:tcPr>
                    <w:p w14:paraId="0723E63D"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Houdt het ergotherapeutisch deel in het patiëntendossier actueel, registreert uitgevoerde handelingen en stelt een verslag op over het functioneren van de patiënt;</w:t>
                      </w:r>
                    </w:p>
                    <w:p w14:paraId="074454EE" w14:textId="0CD5E49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Verwerkt uitslagen van onderzoek tot een verslag</w:t>
                      </w:r>
                      <w:r w:rsidR="0082206D">
                        <w:rPr>
                          <w:rFonts w:ascii="Verdana" w:hAnsi="Verdana"/>
                          <w:color w:val="000000" w:themeColor="text1"/>
                          <w:sz w:val="20"/>
                          <w:szCs w:val="20"/>
                          <w:lang w:val="nl-NL"/>
                        </w:rPr>
                        <w:t>;</w:t>
                      </w:r>
                    </w:p>
                    <w:p w14:paraId="637AECB9"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Stelt verslagen (adviesrapporten, doorverwijsbrieven en ontslagbrieven) op omtrent het functioneren van de patiënt;</w:t>
                      </w:r>
                    </w:p>
                    <w:p w14:paraId="7DD8733C"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Vult de dossiers van patiënten aan om bij te dragen tot de verwezenlijking van hun projecten;</w:t>
                      </w:r>
                    </w:p>
                    <w:p w14:paraId="73C9B290"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Organiseert de eigen werkdag en werkt planmatig en efficiënt;</w:t>
                      </w:r>
                    </w:p>
                    <w:p w14:paraId="1BD44290" w14:textId="2ABB9261" w:rsidR="003A3381" w:rsidRPr="003A3381" w:rsidRDefault="003A3381" w:rsidP="003A3381">
                      <w:pPr>
                        <w:numPr>
                          <w:ilvl w:val="0"/>
                          <w:numId w:val="16"/>
                        </w:numPr>
                        <w:spacing w:before="60" w:after="60" w:line="276" w:lineRule="auto"/>
                        <w:ind w:left="312"/>
                        <w:contextualSpacing/>
                        <w:rPr>
                          <w:rFonts w:ascii="Verdana" w:hAnsi="Verdana"/>
                          <w:strike/>
                          <w:color w:val="000000" w:themeColor="text1"/>
                          <w:sz w:val="20"/>
                          <w:szCs w:val="20"/>
                          <w:lang w:val="nl-NL"/>
                        </w:rPr>
                      </w:pPr>
                      <w:r w:rsidRPr="003A3381">
                        <w:rPr>
                          <w:rFonts w:ascii="Verdana" w:hAnsi="Verdana"/>
                          <w:color w:val="000000" w:themeColor="text1"/>
                          <w:sz w:val="20"/>
                          <w:szCs w:val="20"/>
                          <w:lang w:val="nl-NL"/>
                        </w:rPr>
                        <w:lastRenderedPageBreak/>
                        <w:t xml:space="preserve">Houdt de administratie van </w:t>
                      </w:r>
                      <w:r w:rsidR="00A91895">
                        <w:rPr>
                          <w:rFonts w:ascii="Verdana" w:hAnsi="Verdana"/>
                          <w:color w:val="000000" w:themeColor="text1"/>
                          <w:sz w:val="20"/>
                          <w:szCs w:val="20"/>
                          <w:lang w:val="nl-NL"/>
                        </w:rPr>
                        <w:t>het</w:t>
                      </w:r>
                      <w:r w:rsidRPr="003A3381">
                        <w:rPr>
                          <w:rFonts w:ascii="Verdana" w:hAnsi="Verdana"/>
                          <w:color w:val="000000" w:themeColor="text1"/>
                          <w:sz w:val="20"/>
                          <w:szCs w:val="20"/>
                          <w:lang w:val="nl-NL"/>
                        </w:rPr>
                        <w:t xml:space="preserve"> vrijwilligerswerk bij;</w:t>
                      </w:r>
                    </w:p>
                    <w:p w14:paraId="390A58B8" w14:textId="2CBE1D10"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Voert de handelingen uit die noodzakelijk zijn voor het opbouwen en onderhouden van netwerking;</w:t>
                      </w:r>
                    </w:p>
                    <w:p w14:paraId="0954E906" w14:textId="5EF49302" w:rsidR="003A3381" w:rsidRPr="0082206D" w:rsidRDefault="003A3381" w:rsidP="0082206D">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Stelt verslagen op waarin de doeltreffendheid en de noodzaak van voorgestelde hulp, </w:t>
                      </w:r>
                      <w:r w:rsidRPr="0082206D">
                        <w:rPr>
                          <w:rFonts w:ascii="Verdana" w:hAnsi="Verdana"/>
                          <w:color w:val="000000" w:themeColor="text1"/>
                          <w:sz w:val="20"/>
                          <w:szCs w:val="20"/>
                          <w:lang w:val="nl-NL"/>
                        </w:rPr>
                        <w:t>hulpmiddelen, woning en autoaanpassingen worden beschreven en gemotiveerd;</w:t>
                      </w:r>
                    </w:p>
                    <w:p w14:paraId="197C3298"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Stelt adviesverslagen op (ergonomische, context- en woningaanpassingen, </w:t>
                      </w:r>
                      <w:proofErr w:type="gramStart"/>
                      <w:r w:rsidRPr="003A3381">
                        <w:rPr>
                          <w:rFonts w:ascii="Verdana" w:hAnsi="Verdana"/>
                          <w:color w:val="000000" w:themeColor="text1"/>
                          <w:sz w:val="20"/>
                          <w:szCs w:val="20"/>
                          <w:lang w:val="nl-NL"/>
                        </w:rPr>
                        <w:t>methodeaanpassingen,…</w:t>
                      </w:r>
                      <w:proofErr w:type="gramEnd"/>
                      <w:r w:rsidRPr="003A3381">
                        <w:rPr>
                          <w:rFonts w:ascii="Verdana" w:hAnsi="Verdana"/>
                          <w:color w:val="000000" w:themeColor="text1"/>
                          <w:sz w:val="20"/>
                          <w:szCs w:val="20"/>
                          <w:lang w:val="nl-NL"/>
                        </w:rPr>
                        <w:t>) ;</w:t>
                      </w:r>
                    </w:p>
                    <w:p w14:paraId="4CADB986"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Stelt de vereiste documenten op in functie van aanvragen en terugbetaling van o.a. hulpmiddelen;</w:t>
                      </w:r>
                    </w:p>
                    <w:p w14:paraId="3FB32E62"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Voorziet de nodige informatieoverdracht (bv. nieuwe richtlijnen VAPH).</w:t>
                      </w:r>
                    </w:p>
                  </w:tc>
                </w:tr>
                <w:tr w:rsidR="003A3381" w:rsidRPr="003A3381" w14:paraId="65E18547" w14:textId="77777777" w:rsidTr="0082206D">
                  <w:tc>
                    <w:tcPr>
                      <w:tcW w:w="3369" w:type="dxa"/>
                      <w:shd w:val="clear" w:color="auto" w:fill="auto"/>
                    </w:tcPr>
                    <w:p w14:paraId="29D19B73" w14:textId="77777777" w:rsidR="003A3381" w:rsidRPr="003A3381" w:rsidRDefault="003A3381" w:rsidP="003A3381">
                      <w:pPr>
                        <w:spacing w:before="60" w:after="60"/>
                        <w:rPr>
                          <w:rFonts w:ascii="Verdana" w:hAnsi="Verdana"/>
                          <w:color w:val="000000" w:themeColor="text1"/>
                          <w:sz w:val="18"/>
                          <w:szCs w:val="18"/>
                          <w:lang w:val="nl-NL"/>
                        </w:rPr>
                      </w:pPr>
                      <w:r w:rsidRPr="003A3381">
                        <w:rPr>
                          <w:rFonts w:ascii="Verdana" w:hAnsi="Verdana"/>
                          <w:color w:val="000000" w:themeColor="text1"/>
                          <w:sz w:val="18"/>
                          <w:szCs w:val="18"/>
                          <w:lang w:val="nl-NL"/>
                        </w:rPr>
                        <w:lastRenderedPageBreak/>
                        <w:t>Deelnemen aan interdisciplinaire activiteiten</w:t>
                      </w:r>
                    </w:p>
                  </w:tc>
                  <w:tc>
                    <w:tcPr>
                      <w:tcW w:w="10775" w:type="dxa"/>
                      <w:shd w:val="clear" w:color="auto" w:fill="auto"/>
                    </w:tcPr>
                    <w:p w14:paraId="69454299" w14:textId="67B88F36"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Werkt </w:t>
                      </w:r>
                      <w:proofErr w:type="spellStart"/>
                      <w:r w:rsidRPr="003A3381">
                        <w:rPr>
                          <w:rFonts w:ascii="Verdana" w:hAnsi="Verdana"/>
                          <w:color w:val="000000" w:themeColor="text1"/>
                          <w:sz w:val="20"/>
                          <w:szCs w:val="20"/>
                          <w:lang w:val="nl-NL"/>
                        </w:rPr>
                        <w:t>multi</w:t>
                      </w:r>
                      <w:proofErr w:type="spellEnd"/>
                      <w:r w:rsidRPr="003A3381">
                        <w:rPr>
                          <w:rFonts w:ascii="Verdana" w:hAnsi="Verdana"/>
                          <w:color w:val="000000" w:themeColor="text1"/>
                          <w:sz w:val="20"/>
                          <w:szCs w:val="20"/>
                          <w:lang w:val="nl-NL"/>
                        </w:rPr>
                        <w:t xml:space="preserve">-, </w:t>
                      </w:r>
                      <w:proofErr w:type="spellStart"/>
                      <w:r w:rsidRPr="003A3381">
                        <w:rPr>
                          <w:rFonts w:ascii="Verdana" w:hAnsi="Verdana"/>
                          <w:color w:val="000000" w:themeColor="text1"/>
                          <w:sz w:val="20"/>
                          <w:szCs w:val="20"/>
                          <w:lang w:val="nl-NL"/>
                        </w:rPr>
                        <w:t>inter</w:t>
                      </w:r>
                      <w:proofErr w:type="spellEnd"/>
                      <w:r w:rsidRPr="003A3381">
                        <w:rPr>
                          <w:rFonts w:ascii="Verdana" w:hAnsi="Verdana"/>
                          <w:color w:val="000000" w:themeColor="text1"/>
                          <w:sz w:val="20"/>
                          <w:szCs w:val="20"/>
                          <w:lang w:val="nl-NL"/>
                        </w:rPr>
                        <w:t xml:space="preserve">- en </w:t>
                      </w:r>
                      <w:proofErr w:type="spellStart"/>
                      <w:r w:rsidRPr="003A3381">
                        <w:rPr>
                          <w:rFonts w:ascii="Verdana" w:hAnsi="Verdana"/>
                          <w:color w:val="000000" w:themeColor="text1"/>
                          <w:sz w:val="20"/>
                          <w:szCs w:val="20"/>
                          <w:lang w:val="nl-NL"/>
                        </w:rPr>
                        <w:t>transdisciplinair</w:t>
                      </w:r>
                      <w:proofErr w:type="spellEnd"/>
                      <w:r w:rsidR="0082206D">
                        <w:rPr>
                          <w:rFonts w:ascii="Verdana" w:hAnsi="Verdana"/>
                          <w:color w:val="000000" w:themeColor="text1"/>
                          <w:sz w:val="20"/>
                          <w:szCs w:val="20"/>
                          <w:lang w:val="nl-NL"/>
                        </w:rPr>
                        <w:t>;</w:t>
                      </w:r>
                    </w:p>
                    <w:p w14:paraId="2118CDC9" w14:textId="77777777"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Neemt deel aan en/of initieert multidisciplinaire vergaderingen over de algemene opvolging van de patiënten alsook aan werkgroepen m.b.t. de organisatie van, de algemene patiëntenzorg (bv. palliatieve zorgen, comfortzorg, cognitieve revalidatie, fixatie-arm beleid);</w:t>
                      </w:r>
                    </w:p>
                    <w:p w14:paraId="4F9B6891" w14:textId="2E5B0281"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Faciliteert in</w:t>
                      </w:r>
                      <w:r w:rsidR="005F6E63">
                        <w:rPr>
                          <w:rFonts w:ascii="Verdana" w:hAnsi="Verdana"/>
                          <w:color w:val="000000" w:themeColor="text1"/>
                          <w:sz w:val="20"/>
                          <w:szCs w:val="20"/>
                          <w:lang w:val="nl-NL"/>
                        </w:rPr>
                        <w:t>t</w:t>
                      </w:r>
                      <w:r w:rsidRPr="003A3381">
                        <w:rPr>
                          <w:rFonts w:ascii="Verdana" w:hAnsi="Verdana"/>
                          <w:color w:val="000000" w:themeColor="text1"/>
                          <w:sz w:val="20"/>
                          <w:szCs w:val="20"/>
                          <w:lang w:val="nl-NL"/>
                        </w:rPr>
                        <w:t>erdisciplinaire activiteiten en betrekt hierbij andere expertises</w:t>
                      </w:r>
                      <w:r w:rsidR="0082206D">
                        <w:rPr>
                          <w:rFonts w:ascii="Verdana" w:hAnsi="Verdana"/>
                          <w:color w:val="000000" w:themeColor="text1"/>
                          <w:sz w:val="20"/>
                          <w:szCs w:val="20"/>
                          <w:lang w:val="nl-NL"/>
                        </w:rPr>
                        <w:t>;</w:t>
                      </w:r>
                      <w:r w:rsidRPr="003A3381">
                        <w:rPr>
                          <w:rFonts w:ascii="Verdana" w:hAnsi="Verdana"/>
                          <w:color w:val="000000" w:themeColor="text1"/>
                          <w:sz w:val="20"/>
                          <w:szCs w:val="20"/>
                          <w:lang w:val="nl-NL"/>
                        </w:rPr>
                        <w:t xml:space="preserve"> </w:t>
                      </w:r>
                    </w:p>
                    <w:p w14:paraId="180766A2" w14:textId="747BDA50"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Overlegt met de context, en informeert en sensibiliseert deze</w:t>
                      </w:r>
                      <w:r w:rsidR="0082206D">
                        <w:rPr>
                          <w:rFonts w:ascii="Verdana" w:hAnsi="Verdana"/>
                          <w:color w:val="000000" w:themeColor="text1"/>
                          <w:sz w:val="20"/>
                          <w:szCs w:val="20"/>
                          <w:lang w:val="nl-NL"/>
                        </w:rPr>
                        <w:t>;</w:t>
                      </w:r>
                    </w:p>
                    <w:p w14:paraId="6EF9142A" w14:textId="4E732BE4"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Begeleidt, onthaalt en evalueert stagiaires, </w:t>
                      </w:r>
                      <w:proofErr w:type="gramStart"/>
                      <w:r w:rsidRPr="003A3381">
                        <w:rPr>
                          <w:rFonts w:ascii="Verdana" w:hAnsi="Verdana"/>
                          <w:color w:val="000000" w:themeColor="text1"/>
                          <w:sz w:val="20"/>
                          <w:szCs w:val="20"/>
                          <w:lang w:val="nl-NL"/>
                        </w:rPr>
                        <w:t>jobstudenten  en</w:t>
                      </w:r>
                      <w:proofErr w:type="gramEnd"/>
                      <w:r w:rsidRPr="003A3381">
                        <w:rPr>
                          <w:rFonts w:ascii="Verdana" w:hAnsi="Verdana"/>
                          <w:color w:val="000000" w:themeColor="text1"/>
                          <w:sz w:val="20"/>
                          <w:szCs w:val="20"/>
                          <w:lang w:val="nl-NL"/>
                        </w:rPr>
                        <w:t xml:space="preserve"> collega’s</w:t>
                      </w:r>
                      <w:r w:rsidR="0082206D">
                        <w:rPr>
                          <w:rFonts w:ascii="Verdana" w:hAnsi="Verdana"/>
                          <w:color w:val="000000" w:themeColor="text1"/>
                          <w:sz w:val="20"/>
                          <w:szCs w:val="20"/>
                          <w:lang w:val="nl-NL"/>
                        </w:rPr>
                        <w:t>;</w:t>
                      </w:r>
                    </w:p>
                    <w:p w14:paraId="64877BC1" w14:textId="3367BB58"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Neemt deel aan multidisciplinair onderzoek</w:t>
                      </w:r>
                      <w:r w:rsidR="0082206D">
                        <w:rPr>
                          <w:rFonts w:ascii="Verdana" w:hAnsi="Verdana"/>
                          <w:color w:val="000000" w:themeColor="text1"/>
                          <w:sz w:val="20"/>
                          <w:szCs w:val="20"/>
                          <w:lang w:val="nl-NL"/>
                        </w:rPr>
                        <w:t>;</w:t>
                      </w:r>
                    </w:p>
                    <w:p w14:paraId="3CA3758D" w14:textId="4B350604"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Neemt deel aan multidisciplinair overleg, zowel intern als extern (</w:t>
                      </w:r>
                      <w:proofErr w:type="spellStart"/>
                      <w:r w:rsidRPr="003A3381">
                        <w:rPr>
                          <w:rFonts w:ascii="Verdana" w:hAnsi="Verdana"/>
                          <w:color w:val="000000" w:themeColor="text1"/>
                          <w:sz w:val="20"/>
                          <w:szCs w:val="20"/>
                          <w:lang w:val="nl-NL"/>
                        </w:rPr>
                        <w:t>vb</w:t>
                      </w:r>
                      <w:proofErr w:type="spellEnd"/>
                      <w:r w:rsidRPr="003A3381">
                        <w:rPr>
                          <w:rFonts w:ascii="Verdana" w:hAnsi="Verdana"/>
                          <w:color w:val="000000" w:themeColor="text1"/>
                          <w:sz w:val="20"/>
                          <w:szCs w:val="20"/>
                          <w:lang w:val="nl-NL"/>
                        </w:rPr>
                        <w:t xml:space="preserve"> schoolteam, CLB, zorgteam…)</w:t>
                      </w:r>
                      <w:r w:rsidR="0082206D">
                        <w:rPr>
                          <w:rFonts w:ascii="Verdana" w:hAnsi="Verdana"/>
                          <w:color w:val="000000" w:themeColor="text1"/>
                          <w:sz w:val="20"/>
                          <w:szCs w:val="20"/>
                          <w:lang w:val="nl-NL"/>
                        </w:rPr>
                        <w:t>.</w:t>
                      </w:r>
                    </w:p>
                  </w:tc>
                </w:tr>
                <w:tr w:rsidR="003A3381" w:rsidRPr="003A3381" w14:paraId="2AED78CF" w14:textId="77777777" w:rsidTr="0082206D">
                  <w:tc>
                    <w:tcPr>
                      <w:tcW w:w="3369" w:type="dxa"/>
                      <w:shd w:val="clear" w:color="auto" w:fill="auto"/>
                    </w:tcPr>
                    <w:p w14:paraId="17C2D394" w14:textId="77777777" w:rsidR="003A3381" w:rsidRPr="003A3381" w:rsidRDefault="003A3381" w:rsidP="003A3381">
                      <w:pPr>
                        <w:spacing w:before="60" w:after="60"/>
                        <w:rPr>
                          <w:rFonts w:ascii="Verdana" w:hAnsi="Verdana"/>
                          <w:color w:val="000000" w:themeColor="text1"/>
                          <w:sz w:val="18"/>
                          <w:szCs w:val="18"/>
                          <w:lang w:val="nl-NL"/>
                        </w:rPr>
                      </w:pPr>
                      <w:r w:rsidRPr="003A3381">
                        <w:rPr>
                          <w:rFonts w:ascii="Verdana" w:hAnsi="Verdana"/>
                          <w:color w:val="000000" w:themeColor="text1"/>
                          <w:sz w:val="18"/>
                          <w:szCs w:val="18"/>
                          <w:lang w:val="nl-NL"/>
                        </w:rPr>
                        <w:t>Preventie in functie van de organisatie</w:t>
                      </w:r>
                    </w:p>
                  </w:tc>
                  <w:tc>
                    <w:tcPr>
                      <w:tcW w:w="10775" w:type="dxa"/>
                      <w:shd w:val="clear" w:color="auto" w:fill="auto"/>
                    </w:tcPr>
                    <w:p w14:paraId="283BA5FD" w14:textId="77777777"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Neemt deel aan preventiewerkgroepen en thematische werkgroepen zowel intern als extern met collega’s uit het werkveld (o.a. ergonomie en valpreventie);</w:t>
                      </w:r>
                    </w:p>
                    <w:p w14:paraId="135BB0DB" w14:textId="77777777"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Geeft omtrent deze thema’s vormingen en advies aan collega’s;</w:t>
                      </w:r>
                    </w:p>
                    <w:p w14:paraId="3F9C8226" w14:textId="77777777"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Voert interventies uit in functie van de organisatie en de context van de patiënt;</w:t>
                      </w:r>
                    </w:p>
                    <w:p w14:paraId="7239B54E" w14:textId="77777777"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Behandelt patiënten ambulant in het kader van preventieve maatregelen en adviesverlening.</w:t>
                      </w:r>
                    </w:p>
                  </w:tc>
                </w:tr>
                <w:tr w:rsidR="003A3381" w:rsidRPr="003A3381" w14:paraId="72B61418" w14:textId="77777777" w:rsidTr="0082206D">
                  <w:trPr>
                    <w:trHeight w:val="425"/>
                  </w:trPr>
                  <w:tc>
                    <w:tcPr>
                      <w:tcW w:w="3369" w:type="dxa"/>
                      <w:shd w:val="clear" w:color="auto" w:fill="auto"/>
                    </w:tcPr>
                    <w:p w14:paraId="73406042" w14:textId="77777777" w:rsidR="003A3381" w:rsidRPr="003A3381" w:rsidRDefault="003A3381" w:rsidP="003A3381">
                      <w:pPr>
                        <w:spacing w:before="60" w:after="60"/>
                        <w:rPr>
                          <w:rFonts w:ascii="Verdana" w:hAnsi="Verdana"/>
                          <w:color w:val="000000" w:themeColor="text1"/>
                          <w:sz w:val="18"/>
                          <w:szCs w:val="18"/>
                          <w:lang w:val="nl-NL"/>
                        </w:rPr>
                      </w:pPr>
                      <w:r w:rsidRPr="003A3381">
                        <w:rPr>
                          <w:rFonts w:ascii="Verdana" w:hAnsi="Verdana"/>
                          <w:color w:val="000000" w:themeColor="text1"/>
                          <w:sz w:val="18"/>
                          <w:szCs w:val="18"/>
                          <w:lang w:val="nl-NL"/>
                        </w:rPr>
                        <w:t>Andere activiteiten</w:t>
                      </w:r>
                    </w:p>
                  </w:tc>
                  <w:tc>
                    <w:tcPr>
                      <w:tcW w:w="10775" w:type="dxa"/>
                      <w:shd w:val="clear" w:color="auto" w:fill="auto"/>
                    </w:tcPr>
                    <w:p w14:paraId="07B9B3A0" w14:textId="4C3492E8"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Ergotherapeutische innovatie: de implementatie van nieuwe tenden</w:t>
                      </w:r>
                      <w:r w:rsidR="005F6E63">
                        <w:rPr>
                          <w:rFonts w:ascii="Verdana" w:hAnsi="Verdana"/>
                          <w:color w:val="000000" w:themeColor="text1"/>
                          <w:sz w:val="20"/>
                          <w:szCs w:val="20"/>
                          <w:lang w:val="nl-NL"/>
                        </w:rPr>
                        <w:t>s</w:t>
                      </w:r>
                      <w:r w:rsidRPr="003A3381">
                        <w:rPr>
                          <w:rFonts w:ascii="Verdana" w:hAnsi="Verdana"/>
                          <w:color w:val="000000" w:themeColor="text1"/>
                          <w:sz w:val="20"/>
                          <w:szCs w:val="20"/>
                          <w:lang w:val="nl-NL"/>
                        </w:rPr>
                        <w:t xml:space="preserve">en, methoden en technologieën die het menselijk handelen ondersteunen en faciliteren; opvolgen van </w:t>
                      </w:r>
                      <w:proofErr w:type="spellStart"/>
                      <w:r w:rsidRPr="003A3381">
                        <w:rPr>
                          <w:rFonts w:ascii="Verdana" w:hAnsi="Verdana"/>
                          <w:color w:val="000000" w:themeColor="text1"/>
                          <w:sz w:val="20"/>
                          <w:szCs w:val="20"/>
                          <w:lang w:val="nl-NL"/>
                        </w:rPr>
                        <w:t>evidence</w:t>
                      </w:r>
                      <w:proofErr w:type="spellEnd"/>
                      <w:r w:rsidRPr="003A3381">
                        <w:rPr>
                          <w:rFonts w:ascii="Verdana" w:hAnsi="Verdana"/>
                          <w:color w:val="000000" w:themeColor="text1"/>
                          <w:sz w:val="20"/>
                          <w:szCs w:val="20"/>
                          <w:lang w:val="nl-NL"/>
                        </w:rPr>
                        <w:t xml:space="preserve"> </w:t>
                      </w:r>
                      <w:proofErr w:type="spellStart"/>
                      <w:r w:rsidRPr="003A3381">
                        <w:rPr>
                          <w:rFonts w:ascii="Verdana" w:hAnsi="Verdana"/>
                          <w:color w:val="000000" w:themeColor="text1"/>
                          <w:sz w:val="20"/>
                          <w:szCs w:val="20"/>
                          <w:lang w:val="nl-NL"/>
                        </w:rPr>
                        <w:t>based</w:t>
                      </w:r>
                      <w:proofErr w:type="spellEnd"/>
                      <w:r w:rsidRPr="003A3381">
                        <w:rPr>
                          <w:rFonts w:ascii="Verdana" w:hAnsi="Verdana"/>
                          <w:color w:val="000000" w:themeColor="text1"/>
                          <w:sz w:val="20"/>
                          <w:szCs w:val="20"/>
                          <w:lang w:val="nl-NL"/>
                        </w:rPr>
                        <w:t xml:space="preserve"> werken en innovaties</w:t>
                      </w:r>
                      <w:r w:rsidR="0082206D">
                        <w:rPr>
                          <w:rFonts w:ascii="Verdana" w:hAnsi="Verdana"/>
                          <w:color w:val="000000" w:themeColor="text1"/>
                          <w:sz w:val="20"/>
                          <w:szCs w:val="20"/>
                          <w:lang w:val="nl-NL"/>
                        </w:rPr>
                        <w:t>;</w:t>
                      </w:r>
                      <w:r w:rsidRPr="003A3381">
                        <w:rPr>
                          <w:rFonts w:ascii="Verdana" w:hAnsi="Verdana"/>
                          <w:color w:val="000000" w:themeColor="text1"/>
                          <w:sz w:val="20"/>
                          <w:szCs w:val="20"/>
                          <w:lang w:val="nl-NL"/>
                        </w:rPr>
                        <w:t xml:space="preserve"> </w:t>
                      </w:r>
                    </w:p>
                    <w:p w14:paraId="7A2CA71C" w14:textId="77777777"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Registreert, verwerkt en communiceert gegevens in functie van een kwalitatieve dienstverlening;</w:t>
                      </w:r>
                    </w:p>
                    <w:p w14:paraId="1E13E0E6" w14:textId="77777777" w:rsidR="003A3381" w:rsidRPr="003A3381" w:rsidRDefault="003A3381" w:rsidP="003A3381">
                      <w:pPr>
                        <w:numPr>
                          <w:ilvl w:val="0"/>
                          <w:numId w:val="18"/>
                        </w:numPr>
                        <w:spacing w:after="60" w:line="276" w:lineRule="auto"/>
                        <w:ind w:left="312" w:hanging="357"/>
                        <w:rPr>
                          <w:rFonts w:ascii="Verdana" w:hAnsi="Verdana"/>
                          <w:color w:val="000000" w:themeColor="text1"/>
                          <w:sz w:val="20"/>
                          <w:szCs w:val="20"/>
                          <w:lang w:val="nl-NL"/>
                        </w:rPr>
                      </w:pPr>
                      <w:r w:rsidRPr="003A3381">
                        <w:rPr>
                          <w:rFonts w:ascii="Verdana" w:hAnsi="Verdana"/>
                          <w:color w:val="000000" w:themeColor="text1"/>
                          <w:sz w:val="20"/>
                          <w:szCs w:val="20"/>
                          <w:lang w:val="nl-NL"/>
                        </w:rPr>
                        <w:t>Managen: is verantwoordelijk voor het beheer van de omstandigheden, de voorwaarden, de inhoud en de benadering;</w:t>
                      </w:r>
                    </w:p>
                    <w:p w14:paraId="7BA7979D" w14:textId="17F4A4C0" w:rsidR="003A3381" w:rsidRPr="003A3381" w:rsidRDefault="003A3381" w:rsidP="003A3381">
                      <w:pPr>
                        <w:numPr>
                          <w:ilvl w:val="0"/>
                          <w:numId w:val="18"/>
                        </w:numPr>
                        <w:spacing w:after="60" w:line="276" w:lineRule="auto"/>
                        <w:ind w:left="312" w:hanging="357"/>
                        <w:rPr>
                          <w:rFonts w:ascii="Verdana" w:hAnsi="Verdana"/>
                          <w:color w:val="000000" w:themeColor="text1"/>
                          <w:sz w:val="20"/>
                          <w:szCs w:val="20"/>
                          <w:lang w:val="nl-NL"/>
                        </w:rPr>
                      </w:pPr>
                      <w:r w:rsidRPr="003A3381">
                        <w:rPr>
                          <w:rFonts w:ascii="Verdana" w:hAnsi="Verdana"/>
                          <w:color w:val="000000" w:themeColor="text1"/>
                          <w:sz w:val="20"/>
                          <w:szCs w:val="20"/>
                          <w:lang w:val="nl-NL"/>
                        </w:rPr>
                        <w:t>Verzorging van patiënten en begeleiden bij toiletbezoek</w:t>
                      </w:r>
                      <w:r w:rsidR="0082206D">
                        <w:rPr>
                          <w:rFonts w:ascii="Verdana" w:hAnsi="Verdana"/>
                          <w:color w:val="000000" w:themeColor="text1"/>
                          <w:sz w:val="20"/>
                          <w:szCs w:val="20"/>
                          <w:lang w:val="nl-NL"/>
                        </w:rPr>
                        <w:t>.</w:t>
                      </w:r>
                    </w:p>
                    <w:p w14:paraId="67706DD9" w14:textId="77777777" w:rsidR="003A3381" w:rsidRPr="003A3381" w:rsidRDefault="003A3381" w:rsidP="003A3381">
                      <w:pPr>
                        <w:numPr>
                          <w:ilvl w:val="0"/>
                          <w:numId w:val="18"/>
                        </w:numPr>
                        <w:spacing w:after="60" w:line="276" w:lineRule="auto"/>
                        <w:ind w:left="312" w:hanging="357"/>
                        <w:rPr>
                          <w:rFonts w:ascii="Verdana" w:hAnsi="Verdana"/>
                          <w:color w:val="000000" w:themeColor="text1"/>
                          <w:sz w:val="20"/>
                          <w:szCs w:val="20"/>
                          <w:lang w:val="nl-NL"/>
                        </w:rPr>
                      </w:pPr>
                      <w:r w:rsidRPr="003A3381">
                        <w:rPr>
                          <w:rFonts w:ascii="Verdana" w:hAnsi="Verdana"/>
                          <w:color w:val="000000" w:themeColor="text1"/>
                          <w:sz w:val="20"/>
                          <w:szCs w:val="20"/>
                          <w:lang w:val="nl-NL"/>
                        </w:rPr>
                        <w:lastRenderedPageBreak/>
                        <w:t>Verzorgt de logistieke organisatie van de ergotherapeutische interventies (lokaal, materiaal);</w:t>
                      </w:r>
                    </w:p>
                    <w:p w14:paraId="5F331BEF" w14:textId="77777777" w:rsidR="003A3381" w:rsidRPr="003A3381" w:rsidRDefault="003A3381" w:rsidP="003A3381">
                      <w:pPr>
                        <w:numPr>
                          <w:ilvl w:val="0"/>
                          <w:numId w:val="18"/>
                        </w:numPr>
                        <w:spacing w:after="60" w:line="276" w:lineRule="auto"/>
                        <w:ind w:left="312" w:hanging="357"/>
                        <w:rPr>
                          <w:rFonts w:ascii="Verdana" w:hAnsi="Verdana"/>
                          <w:color w:val="000000" w:themeColor="text1"/>
                          <w:sz w:val="20"/>
                          <w:szCs w:val="20"/>
                          <w:lang w:val="nl-NL"/>
                        </w:rPr>
                      </w:pPr>
                      <w:r w:rsidRPr="003A3381">
                        <w:rPr>
                          <w:rFonts w:ascii="Verdana" w:hAnsi="Verdana"/>
                          <w:color w:val="000000" w:themeColor="text1"/>
                          <w:sz w:val="20"/>
                          <w:szCs w:val="20"/>
                          <w:lang w:val="nl-NL"/>
                        </w:rPr>
                        <w:t>Is betrokken bij de aankoop van gespecialiseerd ergotherapeutisch materiaal;</w:t>
                      </w:r>
                    </w:p>
                    <w:p w14:paraId="46C39490" w14:textId="6CCBD322" w:rsidR="003A3381" w:rsidRPr="003A3381" w:rsidRDefault="003A3381" w:rsidP="003A3381">
                      <w:pPr>
                        <w:numPr>
                          <w:ilvl w:val="0"/>
                          <w:numId w:val="18"/>
                        </w:numPr>
                        <w:spacing w:after="60" w:line="276" w:lineRule="auto"/>
                        <w:ind w:left="312" w:hanging="357"/>
                        <w:rPr>
                          <w:rFonts w:ascii="Verdana" w:hAnsi="Verdana"/>
                          <w:color w:val="000000" w:themeColor="text1"/>
                          <w:sz w:val="20"/>
                          <w:szCs w:val="20"/>
                          <w:lang w:val="nl-NL"/>
                        </w:rPr>
                      </w:pPr>
                      <w:r w:rsidRPr="003A3381">
                        <w:rPr>
                          <w:rFonts w:ascii="Verdana" w:hAnsi="Verdana"/>
                          <w:color w:val="000000" w:themeColor="text1"/>
                          <w:sz w:val="20"/>
                          <w:szCs w:val="20"/>
                          <w:lang w:val="nl-NL"/>
                        </w:rPr>
                        <w:t>Voert, indien nodig, school-, huis- en werkbezoeken uit bij de patiënten</w:t>
                      </w:r>
                      <w:r w:rsidR="0082206D">
                        <w:rPr>
                          <w:rFonts w:ascii="Verdana" w:hAnsi="Verdana"/>
                          <w:color w:val="000000" w:themeColor="text1"/>
                          <w:sz w:val="20"/>
                          <w:szCs w:val="20"/>
                          <w:lang w:val="nl-NL"/>
                        </w:rPr>
                        <w:t>;</w:t>
                      </w:r>
                      <w:r w:rsidRPr="003A3381">
                        <w:rPr>
                          <w:rFonts w:ascii="Verdana" w:hAnsi="Verdana"/>
                          <w:color w:val="000000" w:themeColor="text1"/>
                          <w:sz w:val="20"/>
                          <w:szCs w:val="20"/>
                          <w:lang w:val="nl-NL"/>
                        </w:rPr>
                        <w:t xml:space="preserve"> </w:t>
                      </w:r>
                    </w:p>
                    <w:p w14:paraId="58273200" w14:textId="6FD02D79" w:rsidR="003A3381" w:rsidRPr="003A3381" w:rsidRDefault="003A3381" w:rsidP="003A3381">
                      <w:pPr>
                        <w:numPr>
                          <w:ilvl w:val="0"/>
                          <w:numId w:val="18"/>
                        </w:numPr>
                        <w:spacing w:after="60" w:line="276" w:lineRule="auto"/>
                        <w:ind w:left="312" w:hanging="357"/>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 Vorming aan en coaching van collega’s (zowel intra- als interdisciplinair), mantelzorgen en andere informele hulpverleners</w:t>
                      </w:r>
                      <w:r w:rsidR="0082206D">
                        <w:rPr>
                          <w:rFonts w:ascii="Verdana" w:hAnsi="Verdana"/>
                          <w:color w:val="000000" w:themeColor="text1"/>
                          <w:sz w:val="20"/>
                          <w:szCs w:val="20"/>
                          <w:lang w:val="nl-NL"/>
                        </w:rPr>
                        <w:t>.</w:t>
                      </w:r>
                    </w:p>
                  </w:tc>
                </w:tr>
              </w:tbl>
              <w:p w14:paraId="4E2DE4B7" w14:textId="77777777" w:rsidR="003A3381" w:rsidRPr="003A3381" w:rsidRDefault="003A3381" w:rsidP="003A3381">
                <w:pPr>
                  <w:rPr>
                    <w:rFonts w:ascii="Verdana" w:hAnsi="Verdana"/>
                    <w:color w:val="000000" w:themeColor="text1"/>
                    <w:sz w:val="20"/>
                    <w:szCs w:val="20"/>
                    <w:lang w:val="nl-NL"/>
                  </w:rPr>
                </w:pPr>
              </w:p>
              <w:p w14:paraId="51AC0E08" w14:textId="77777777" w:rsidR="003A3381" w:rsidRPr="003A3381" w:rsidRDefault="003A3381" w:rsidP="003A3381">
                <w:pPr>
                  <w:rPr>
                    <w:color w:val="000000" w:themeColor="text1"/>
                    <w:lang w:val="nl-NL"/>
                  </w:rPr>
                </w:pPr>
              </w:p>
              <w:p w14:paraId="50A322AB" w14:textId="77777777" w:rsidR="003A3381" w:rsidRPr="003A3381" w:rsidRDefault="003A3381" w:rsidP="003A3381">
                <w:pPr>
                  <w:rPr>
                    <w:color w:val="000000" w:themeColor="text1"/>
                    <w:lang w:val="nl-NL"/>
                  </w:rPr>
                </w:pPr>
              </w:p>
              <w:p w14:paraId="1D75EB31" w14:textId="77777777" w:rsidR="003A3381" w:rsidRPr="003A3381" w:rsidRDefault="003A3381" w:rsidP="003A3381">
                <w:pPr>
                  <w:rPr>
                    <w:color w:val="000000" w:themeColor="text1"/>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6857"/>
                </w:tblGrid>
                <w:tr w:rsidR="003A3381" w:rsidRPr="003A3381" w14:paraId="313DAE43" w14:textId="77777777" w:rsidTr="0082206D">
                  <w:tc>
                    <w:tcPr>
                      <w:tcW w:w="3347" w:type="dxa"/>
                      <w:shd w:val="clear" w:color="auto" w:fill="auto"/>
                    </w:tcPr>
                    <w:p w14:paraId="4FCC6DF3" w14:textId="77777777" w:rsidR="003A3381" w:rsidRPr="003A3381" w:rsidRDefault="003A3381" w:rsidP="003A3381">
                      <w:pPr>
                        <w:spacing w:before="60" w:after="60"/>
                        <w:rPr>
                          <w:rFonts w:ascii="Verdana" w:hAnsi="Verdana"/>
                          <w:b/>
                          <w:color w:val="000000" w:themeColor="text1"/>
                          <w:sz w:val="20"/>
                          <w:szCs w:val="20"/>
                          <w:lang w:val="nl-NL"/>
                        </w:rPr>
                      </w:pPr>
                      <w:r w:rsidRPr="003A3381">
                        <w:rPr>
                          <w:rFonts w:ascii="Verdana" w:hAnsi="Verdana"/>
                          <w:color w:val="000000" w:themeColor="text1"/>
                          <w:sz w:val="20"/>
                          <w:szCs w:val="20"/>
                          <w:lang w:val="nl-NL"/>
                        </w:rPr>
                        <w:br w:type="page"/>
                      </w:r>
                      <w:r w:rsidRPr="003A3381">
                        <w:rPr>
                          <w:rFonts w:ascii="Verdana" w:hAnsi="Verdana"/>
                          <w:b/>
                          <w:color w:val="000000" w:themeColor="text1"/>
                          <w:sz w:val="20"/>
                          <w:szCs w:val="20"/>
                          <w:lang w:val="nl-NL"/>
                        </w:rPr>
                        <w:t>Criteria</w:t>
                      </w:r>
                    </w:p>
                  </w:tc>
                  <w:tc>
                    <w:tcPr>
                      <w:tcW w:w="10647" w:type="dxa"/>
                      <w:shd w:val="clear" w:color="auto" w:fill="auto"/>
                    </w:tcPr>
                    <w:p w14:paraId="70A2D120" w14:textId="77777777" w:rsidR="003A3381" w:rsidRPr="003A3381" w:rsidRDefault="003A3381" w:rsidP="003A3381">
                      <w:pPr>
                        <w:spacing w:before="60" w:after="60"/>
                        <w:contextualSpacing/>
                        <w:rPr>
                          <w:rFonts w:ascii="Verdana" w:hAnsi="Verdana"/>
                          <w:b/>
                          <w:color w:val="000000" w:themeColor="text1"/>
                          <w:sz w:val="20"/>
                          <w:szCs w:val="20"/>
                          <w:lang w:val="nl-NL"/>
                        </w:rPr>
                      </w:pPr>
                    </w:p>
                  </w:tc>
                </w:tr>
                <w:tr w:rsidR="003A3381" w:rsidRPr="003A3381" w14:paraId="6A82ABB1" w14:textId="77777777" w:rsidTr="0082206D">
                  <w:tc>
                    <w:tcPr>
                      <w:tcW w:w="3347" w:type="dxa"/>
                      <w:shd w:val="clear" w:color="auto" w:fill="auto"/>
                    </w:tcPr>
                    <w:p w14:paraId="26532113" w14:textId="77777777" w:rsidR="003A3381" w:rsidRPr="003A3381" w:rsidRDefault="003A3381" w:rsidP="003A3381">
                      <w:pPr>
                        <w:spacing w:before="60" w:after="60"/>
                        <w:rPr>
                          <w:rFonts w:ascii="Verdana" w:hAnsi="Verdana"/>
                          <w:color w:val="000000" w:themeColor="text1"/>
                          <w:sz w:val="18"/>
                          <w:szCs w:val="18"/>
                          <w:lang w:val="nl-NL"/>
                        </w:rPr>
                      </w:pPr>
                      <w:r w:rsidRPr="003A3381">
                        <w:rPr>
                          <w:rFonts w:ascii="Verdana" w:hAnsi="Verdana"/>
                          <w:color w:val="000000" w:themeColor="text1"/>
                          <w:sz w:val="18"/>
                          <w:szCs w:val="18"/>
                          <w:lang w:val="nl-NL"/>
                        </w:rPr>
                        <w:t>Kennis en kunde</w:t>
                      </w:r>
                    </w:p>
                  </w:tc>
                  <w:tc>
                    <w:tcPr>
                      <w:tcW w:w="10647" w:type="dxa"/>
                      <w:shd w:val="clear" w:color="auto" w:fill="auto"/>
                    </w:tcPr>
                    <w:p w14:paraId="5E289C7C" w14:textId="77777777" w:rsidR="003A3381" w:rsidRPr="003A3381" w:rsidRDefault="003A3381" w:rsidP="003A3381">
                      <w:pPr>
                        <w:numPr>
                          <w:ilvl w:val="0"/>
                          <w:numId w:val="20"/>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Opleiding conform de wettelijke vereisten van toepassing voor de uitoefening van de functie (KB 1996);</w:t>
                      </w:r>
                    </w:p>
                    <w:p w14:paraId="57081EEE" w14:textId="206D7AC9" w:rsidR="003A3381" w:rsidRPr="003A3381" w:rsidRDefault="003A3381" w:rsidP="003A3381">
                      <w:pPr>
                        <w:numPr>
                          <w:ilvl w:val="0"/>
                          <w:numId w:val="20"/>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Bezit kennis van </w:t>
                      </w:r>
                      <w:proofErr w:type="spellStart"/>
                      <w:r w:rsidRPr="003A3381">
                        <w:rPr>
                          <w:rFonts w:ascii="Verdana" w:hAnsi="Verdana"/>
                          <w:color w:val="000000" w:themeColor="text1"/>
                          <w:sz w:val="20"/>
                          <w:szCs w:val="20"/>
                          <w:lang w:val="nl-NL"/>
                        </w:rPr>
                        <w:t>evidence</w:t>
                      </w:r>
                      <w:proofErr w:type="spellEnd"/>
                      <w:r w:rsidRPr="003A3381">
                        <w:rPr>
                          <w:rFonts w:ascii="Verdana" w:hAnsi="Verdana"/>
                          <w:color w:val="000000" w:themeColor="text1"/>
                          <w:sz w:val="20"/>
                          <w:szCs w:val="20"/>
                          <w:lang w:val="nl-NL"/>
                        </w:rPr>
                        <w:t xml:space="preserve"> </w:t>
                      </w:r>
                      <w:proofErr w:type="spellStart"/>
                      <w:r w:rsidRPr="003A3381">
                        <w:rPr>
                          <w:rFonts w:ascii="Verdana" w:hAnsi="Verdana"/>
                          <w:color w:val="000000" w:themeColor="text1"/>
                          <w:sz w:val="20"/>
                          <w:szCs w:val="20"/>
                          <w:lang w:val="nl-NL"/>
                        </w:rPr>
                        <w:t>based</w:t>
                      </w:r>
                      <w:proofErr w:type="spellEnd"/>
                      <w:r w:rsidRPr="003A3381">
                        <w:rPr>
                          <w:rFonts w:ascii="Verdana" w:hAnsi="Verdana"/>
                          <w:color w:val="000000" w:themeColor="text1"/>
                          <w:sz w:val="20"/>
                          <w:szCs w:val="20"/>
                          <w:lang w:val="nl-NL"/>
                        </w:rPr>
                        <w:t xml:space="preserve"> </w:t>
                      </w:r>
                      <w:proofErr w:type="spellStart"/>
                      <w:r w:rsidRPr="003A3381">
                        <w:rPr>
                          <w:rFonts w:ascii="Verdana" w:hAnsi="Verdana"/>
                          <w:color w:val="000000" w:themeColor="text1"/>
                          <w:sz w:val="20"/>
                          <w:szCs w:val="20"/>
                          <w:lang w:val="nl-NL"/>
                        </w:rPr>
                        <w:t>practice</w:t>
                      </w:r>
                      <w:proofErr w:type="spellEnd"/>
                      <w:r w:rsidR="0082206D">
                        <w:rPr>
                          <w:rFonts w:ascii="Verdana" w:hAnsi="Verdana"/>
                          <w:color w:val="000000" w:themeColor="text1"/>
                          <w:sz w:val="20"/>
                          <w:szCs w:val="20"/>
                          <w:lang w:val="nl-NL"/>
                        </w:rPr>
                        <w:t>;</w:t>
                      </w:r>
                    </w:p>
                    <w:p w14:paraId="6D978127" w14:textId="230C465D" w:rsidR="003A3381" w:rsidRPr="003A3381" w:rsidRDefault="003A3381" w:rsidP="003A3381">
                      <w:pPr>
                        <w:numPr>
                          <w:ilvl w:val="0"/>
                          <w:numId w:val="20"/>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Bezit kennis van het geïntegreerd en </w:t>
                      </w:r>
                      <w:proofErr w:type="spellStart"/>
                      <w:r w:rsidRPr="003A3381">
                        <w:rPr>
                          <w:rFonts w:ascii="Verdana" w:hAnsi="Verdana"/>
                          <w:color w:val="000000" w:themeColor="text1"/>
                          <w:sz w:val="20"/>
                          <w:szCs w:val="20"/>
                          <w:lang w:val="nl-NL"/>
                        </w:rPr>
                        <w:t>biopsychosociaal</w:t>
                      </w:r>
                      <w:proofErr w:type="spellEnd"/>
                      <w:r w:rsidRPr="003A3381">
                        <w:rPr>
                          <w:rFonts w:ascii="Verdana" w:hAnsi="Verdana"/>
                          <w:color w:val="000000" w:themeColor="text1"/>
                          <w:sz w:val="20"/>
                          <w:szCs w:val="20"/>
                          <w:lang w:val="nl-NL"/>
                        </w:rPr>
                        <w:t xml:space="preserve"> denken</w:t>
                      </w:r>
                      <w:r w:rsidR="0082206D">
                        <w:rPr>
                          <w:rFonts w:ascii="Verdana" w:hAnsi="Verdana"/>
                          <w:color w:val="000000" w:themeColor="text1"/>
                          <w:sz w:val="20"/>
                          <w:szCs w:val="20"/>
                          <w:lang w:val="nl-NL"/>
                        </w:rPr>
                        <w:t>;</w:t>
                      </w:r>
                    </w:p>
                    <w:p w14:paraId="68429633" w14:textId="28F4335B" w:rsidR="003A3381" w:rsidRPr="003A3381" w:rsidRDefault="003A3381" w:rsidP="003A3381">
                      <w:pPr>
                        <w:numPr>
                          <w:ilvl w:val="0"/>
                          <w:numId w:val="20"/>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Bezit alle specifieke kennis noodzakelijk voor het uitvoeren van het beroep conform het algemeen doel en tevens conform de specificiteit van de eigen sector</w:t>
                      </w:r>
                      <w:r w:rsidR="0082206D">
                        <w:rPr>
                          <w:rFonts w:ascii="Verdana" w:hAnsi="Verdana"/>
                          <w:color w:val="000000" w:themeColor="text1"/>
                          <w:sz w:val="20"/>
                          <w:szCs w:val="20"/>
                          <w:lang w:val="nl-NL"/>
                        </w:rPr>
                        <w:t>;</w:t>
                      </w:r>
                    </w:p>
                    <w:p w14:paraId="5D89050E" w14:textId="70480E76" w:rsidR="003A3381" w:rsidRPr="003A3381" w:rsidRDefault="003A3381" w:rsidP="003A3381">
                      <w:pPr>
                        <w:numPr>
                          <w:ilvl w:val="0"/>
                          <w:numId w:val="20"/>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Bezit kennis van ergonomisch handelen (hef</w:t>
                      </w:r>
                      <w:r w:rsidR="007A25A4">
                        <w:rPr>
                          <w:rFonts w:ascii="Verdana" w:hAnsi="Verdana"/>
                          <w:color w:val="000000" w:themeColor="text1"/>
                          <w:sz w:val="20"/>
                          <w:szCs w:val="20"/>
                          <w:lang w:val="nl-NL"/>
                        </w:rPr>
                        <w:t>-</w:t>
                      </w:r>
                      <w:r w:rsidRPr="003A3381">
                        <w:rPr>
                          <w:rFonts w:ascii="Verdana" w:hAnsi="Verdana"/>
                          <w:color w:val="000000" w:themeColor="text1"/>
                          <w:sz w:val="20"/>
                          <w:szCs w:val="20"/>
                          <w:lang w:val="nl-NL"/>
                        </w:rPr>
                        <w:t xml:space="preserve"> en tiltechnieken, </w:t>
                      </w:r>
                      <w:proofErr w:type="spellStart"/>
                      <w:r w:rsidRPr="003A3381">
                        <w:rPr>
                          <w:rFonts w:ascii="Verdana" w:hAnsi="Verdana"/>
                          <w:color w:val="000000" w:themeColor="text1"/>
                          <w:sz w:val="20"/>
                          <w:szCs w:val="20"/>
                          <w:lang w:val="nl-NL"/>
                        </w:rPr>
                        <w:t>rughygiëne</w:t>
                      </w:r>
                      <w:proofErr w:type="spellEnd"/>
                      <w:r w:rsidRPr="003A3381">
                        <w:rPr>
                          <w:rFonts w:ascii="Verdana" w:hAnsi="Verdana"/>
                          <w:color w:val="000000" w:themeColor="text1"/>
                          <w:sz w:val="20"/>
                          <w:szCs w:val="20"/>
                          <w:lang w:val="nl-NL"/>
                        </w:rPr>
                        <w:t>, hulpmiddelen…) en kan deze technieken</w:t>
                      </w:r>
                      <w:r w:rsidR="0082206D">
                        <w:rPr>
                          <w:rFonts w:ascii="Verdana" w:hAnsi="Verdana"/>
                          <w:color w:val="000000" w:themeColor="text1"/>
                          <w:sz w:val="20"/>
                          <w:szCs w:val="20"/>
                          <w:lang w:val="nl-NL"/>
                        </w:rPr>
                        <w:t>;</w:t>
                      </w:r>
                      <w:r w:rsidRPr="003A3381">
                        <w:rPr>
                          <w:rFonts w:ascii="Verdana" w:hAnsi="Verdana"/>
                          <w:color w:val="000000" w:themeColor="text1"/>
                          <w:sz w:val="20"/>
                          <w:szCs w:val="20"/>
                          <w:lang w:val="nl-NL"/>
                        </w:rPr>
                        <w:t xml:space="preserve"> aanleren, opvolgen en de nodige oplossingen implementeren</w:t>
                      </w:r>
                    </w:p>
                    <w:p w14:paraId="6C93E4D1" w14:textId="77777777" w:rsidR="003A3381" w:rsidRPr="003A3381" w:rsidRDefault="003A3381" w:rsidP="003A3381">
                      <w:pPr>
                        <w:numPr>
                          <w:ilvl w:val="0"/>
                          <w:numId w:val="20"/>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Kent de reglementering en de werking van de nomenclatuur en eventuele andere terugbetalingsmogelijkheden;</w:t>
                      </w:r>
                    </w:p>
                    <w:p w14:paraId="00BE1400" w14:textId="175FAE12" w:rsidR="003A3381" w:rsidRPr="003A3381" w:rsidRDefault="003A3381" w:rsidP="003A3381">
                      <w:pPr>
                        <w:numPr>
                          <w:ilvl w:val="0"/>
                          <w:numId w:val="20"/>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Kan werken met de nodige informaticatoepassingen en zorgtechnologieën</w:t>
                      </w:r>
                      <w:r w:rsidR="0082206D">
                        <w:rPr>
                          <w:rFonts w:ascii="Verdana" w:hAnsi="Verdana"/>
                          <w:color w:val="000000" w:themeColor="text1"/>
                          <w:sz w:val="20"/>
                          <w:szCs w:val="20"/>
                          <w:lang w:val="nl-NL"/>
                        </w:rPr>
                        <w:t>;</w:t>
                      </w:r>
                      <w:r w:rsidRPr="003A3381">
                        <w:rPr>
                          <w:rFonts w:ascii="Verdana" w:hAnsi="Verdana"/>
                          <w:color w:val="000000" w:themeColor="text1"/>
                          <w:sz w:val="20"/>
                          <w:szCs w:val="20"/>
                          <w:lang w:val="nl-NL"/>
                        </w:rPr>
                        <w:t xml:space="preserve"> </w:t>
                      </w:r>
                    </w:p>
                    <w:p w14:paraId="1711F109" w14:textId="77777777" w:rsidR="003A3381" w:rsidRPr="003A3381" w:rsidRDefault="003A3381" w:rsidP="003A3381">
                      <w:pPr>
                        <w:numPr>
                          <w:ilvl w:val="0"/>
                          <w:numId w:val="20"/>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In staat om deel te nemen aan projectmatig en wetenschappelijk onderzoek;</w:t>
                      </w:r>
                    </w:p>
                    <w:p w14:paraId="2658A01E" w14:textId="77777777" w:rsidR="003A3381" w:rsidRPr="003A3381" w:rsidRDefault="003A3381" w:rsidP="003A3381">
                      <w:pPr>
                        <w:numPr>
                          <w:ilvl w:val="0"/>
                          <w:numId w:val="20"/>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Volgt bijscholingen en vormingen in functie van het levenslang leren en deelt kennis met collega’s;</w:t>
                      </w:r>
                    </w:p>
                    <w:p w14:paraId="31036692" w14:textId="77777777" w:rsidR="003A3381" w:rsidRPr="003A3381" w:rsidRDefault="003A3381" w:rsidP="003A3381">
                      <w:pPr>
                        <w:numPr>
                          <w:ilvl w:val="0"/>
                          <w:numId w:val="20"/>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Inwerktijd: 6 tot 12 maanden.</w:t>
                      </w:r>
                    </w:p>
                  </w:tc>
                </w:tr>
                <w:tr w:rsidR="003A3381" w:rsidRPr="003A3381" w14:paraId="51551CEE" w14:textId="77777777" w:rsidTr="0082206D">
                  <w:tc>
                    <w:tcPr>
                      <w:tcW w:w="3347" w:type="dxa"/>
                      <w:shd w:val="clear" w:color="auto" w:fill="auto"/>
                    </w:tcPr>
                    <w:p w14:paraId="320193C9" w14:textId="77777777" w:rsidR="003A3381" w:rsidRPr="003A3381" w:rsidRDefault="003A3381" w:rsidP="003A3381">
                      <w:pPr>
                        <w:spacing w:before="60" w:after="60"/>
                        <w:rPr>
                          <w:rFonts w:ascii="Verdana" w:hAnsi="Verdana"/>
                          <w:color w:val="000000" w:themeColor="text1"/>
                          <w:sz w:val="18"/>
                          <w:szCs w:val="18"/>
                          <w:lang w:val="nl-NL"/>
                        </w:rPr>
                      </w:pPr>
                      <w:r w:rsidRPr="003A3381">
                        <w:rPr>
                          <w:rFonts w:ascii="Verdana" w:hAnsi="Verdana"/>
                          <w:color w:val="000000" w:themeColor="text1"/>
                          <w:sz w:val="18"/>
                          <w:szCs w:val="18"/>
                          <w:lang w:val="nl-NL"/>
                        </w:rPr>
                        <w:t>Leidinggeven</w:t>
                      </w:r>
                    </w:p>
                  </w:tc>
                  <w:tc>
                    <w:tcPr>
                      <w:tcW w:w="10647" w:type="dxa"/>
                      <w:shd w:val="clear" w:color="auto" w:fill="auto"/>
                    </w:tcPr>
                    <w:p w14:paraId="018F462A" w14:textId="77777777" w:rsidR="003A3381" w:rsidRPr="003A3381" w:rsidRDefault="003A3381" w:rsidP="003A3381">
                      <w:pPr>
                        <w:numPr>
                          <w:ilvl w:val="0"/>
                          <w:numId w:val="15"/>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Begeleidt studenten (ergotherapie, logistiek e.a.) en leidt hen op tot professionelen, dit i.s.m. de onderwijsinstellingen;</w:t>
                      </w:r>
                    </w:p>
                    <w:p w14:paraId="708358F3" w14:textId="77777777" w:rsidR="003A3381" w:rsidRPr="003A3381" w:rsidRDefault="003A3381" w:rsidP="003A3381">
                      <w:pPr>
                        <w:numPr>
                          <w:ilvl w:val="0"/>
                          <w:numId w:val="15"/>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Begeleidt vrijwilligers;</w:t>
                      </w:r>
                    </w:p>
                    <w:p w14:paraId="79F85C1C" w14:textId="77777777" w:rsidR="003A3381" w:rsidRPr="003A3381" w:rsidRDefault="003A3381" w:rsidP="003A3381">
                      <w:pPr>
                        <w:numPr>
                          <w:ilvl w:val="0"/>
                          <w:numId w:val="15"/>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Plant en organiseert het eigen werk, verdeelt de taken en beheert de afwezigheden om de continuïteit van de zorg binnen de teams waartoe hij behoort te garanderen;</w:t>
                      </w:r>
                    </w:p>
                    <w:p w14:paraId="47F290E3" w14:textId="77777777" w:rsidR="003A3381" w:rsidRPr="003A3381" w:rsidRDefault="003A3381" w:rsidP="003A3381">
                      <w:pPr>
                        <w:numPr>
                          <w:ilvl w:val="0"/>
                          <w:numId w:val="15"/>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Is in staat om nieuwe medewerkers op gepaste wijze te begeleiden;</w:t>
                      </w:r>
                    </w:p>
                    <w:p w14:paraId="3FAD31E7" w14:textId="77777777" w:rsidR="003A3381" w:rsidRPr="003A3381" w:rsidRDefault="003A3381" w:rsidP="003A3381">
                      <w:pPr>
                        <w:numPr>
                          <w:ilvl w:val="0"/>
                          <w:numId w:val="15"/>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Is vaardig in plannen en organiseren;</w:t>
                      </w:r>
                    </w:p>
                    <w:p w14:paraId="726031CC" w14:textId="77777777" w:rsidR="003A3381" w:rsidRPr="003A3381" w:rsidRDefault="003A3381" w:rsidP="003A3381">
                      <w:pPr>
                        <w:numPr>
                          <w:ilvl w:val="0"/>
                          <w:numId w:val="15"/>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Geeft aanwijzingen en coacht collega’s in functie van het ergotherapeutisch handelingsplan;</w:t>
                      </w:r>
                    </w:p>
                    <w:p w14:paraId="6F6358DE" w14:textId="77777777" w:rsidR="003A3381" w:rsidRPr="003A3381" w:rsidRDefault="003A3381" w:rsidP="003A3381">
                      <w:pPr>
                        <w:numPr>
                          <w:ilvl w:val="0"/>
                          <w:numId w:val="15"/>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lastRenderedPageBreak/>
                        <w:t xml:space="preserve">Niet-hiërarchisch leidinggeven: het aansturen, </w:t>
                      </w:r>
                      <w:proofErr w:type="spellStart"/>
                      <w:r w:rsidRPr="003A3381">
                        <w:rPr>
                          <w:rFonts w:ascii="Verdana" w:hAnsi="Verdana"/>
                          <w:color w:val="000000" w:themeColor="text1"/>
                          <w:sz w:val="20"/>
                          <w:szCs w:val="20"/>
                          <w:lang w:val="nl-NL"/>
                        </w:rPr>
                        <w:t>educeren</w:t>
                      </w:r>
                      <w:proofErr w:type="spellEnd"/>
                      <w:r w:rsidRPr="003A3381">
                        <w:rPr>
                          <w:rFonts w:ascii="Verdana" w:hAnsi="Verdana"/>
                          <w:color w:val="000000" w:themeColor="text1"/>
                          <w:sz w:val="20"/>
                          <w:szCs w:val="20"/>
                          <w:lang w:val="nl-NL"/>
                        </w:rPr>
                        <w:t xml:space="preserve"> en trainen van andere zorgverleners binnen het multidisciplinair team en van vrijwilligers binnen het kader van de continuïteit van de ergotherapeutische behandeling van de patiënt.</w:t>
                      </w:r>
                    </w:p>
                  </w:tc>
                </w:tr>
                <w:tr w:rsidR="003A3381" w:rsidRPr="003A3381" w14:paraId="529F6A1B" w14:textId="77777777" w:rsidTr="0082206D">
                  <w:tc>
                    <w:tcPr>
                      <w:tcW w:w="3347" w:type="dxa"/>
                      <w:shd w:val="clear" w:color="auto" w:fill="auto"/>
                    </w:tcPr>
                    <w:p w14:paraId="4943C009" w14:textId="77777777" w:rsidR="003A3381" w:rsidRPr="003A3381" w:rsidRDefault="003A3381" w:rsidP="003A3381">
                      <w:pPr>
                        <w:spacing w:before="60" w:after="60"/>
                        <w:rPr>
                          <w:rFonts w:ascii="Verdana" w:hAnsi="Verdana"/>
                          <w:color w:val="000000" w:themeColor="text1"/>
                          <w:sz w:val="18"/>
                          <w:szCs w:val="18"/>
                          <w:lang w:val="nl-NL"/>
                        </w:rPr>
                      </w:pPr>
                      <w:r w:rsidRPr="003A3381">
                        <w:rPr>
                          <w:rFonts w:ascii="Verdana" w:hAnsi="Verdana"/>
                          <w:color w:val="000000" w:themeColor="text1"/>
                          <w:sz w:val="18"/>
                          <w:szCs w:val="18"/>
                          <w:lang w:val="nl-NL"/>
                        </w:rPr>
                        <w:lastRenderedPageBreak/>
                        <w:t>Communicatie</w:t>
                      </w:r>
                    </w:p>
                  </w:tc>
                  <w:tc>
                    <w:tcPr>
                      <w:tcW w:w="10647" w:type="dxa"/>
                      <w:shd w:val="clear" w:color="auto" w:fill="auto"/>
                    </w:tcPr>
                    <w:p w14:paraId="472AF07C" w14:textId="4CA59CEA"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Kan actief luisteren en beschikt over basis-communicatieve vaardigheden</w:t>
                      </w:r>
                      <w:r w:rsidR="0082206D">
                        <w:rPr>
                          <w:rFonts w:ascii="Verdana" w:hAnsi="Verdana"/>
                          <w:color w:val="000000" w:themeColor="text1"/>
                          <w:sz w:val="20"/>
                          <w:szCs w:val="20"/>
                          <w:lang w:val="nl-NL"/>
                        </w:rPr>
                        <w:t>;</w:t>
                      </w:r>
                    </w:p>
                    <w:p w14:paraId="5558AF5F"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Is vaardig in mondeling en schriftelijk rapporteren;</w:t>
                      </w:r>
                    </w:p>
                    <w:p w14:paraId="464C9FAF"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Kan duidelijk en objectief communiceren in groep en het gefundeerd ergotherapeutisch standpunt innemen;</w:t>
                      </w:r>
                    </w:p>
                    <w:p w14:paraId="0496E40E"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Verschaft informatie aan de patiënt en zijn omgeving en motiveert hen tijdens het behandeltraject en verdedigt de patiënt in deze hoedanigheid;</w:t>
                      </w:r>
                    </w:p>
                    <w:p w14:paraId="2BB79AA5"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Erkent de patiënt als ervaringsdeskundige en stelt hem centraal;</w:t>
                      </w:r>
                    </w:p>
                    <w:p w14:paraId="3DB47034" w14:textId="77777777" w:rsidR="003A3381" w:rsidRPr="003A3381" w:rsidRDefault="003A3381" w:rsidP="003A3381">
                      <w:pPr>
                        <w:numPr>
                          <w:ilvl w:val="0"/>
                          <w:numId w:val="16"/>
                        </w:numPr>
                        <w:spacing w:before="60" w:after="60" w:line="276" w:lineRule="auto"/>
                        <w:ind w:left="312"/>
                        <w:contextualSpacing/>
                        <w:rPr>
                          <w:rFonts w:ascii="Verdana" w:hAnsi="Verdana"/>
                          <w:strike/>
                          <w:color w:val="000000" w:themeColor="text1"/>
                          <w:sz w:val="20"/>
                          <w:szCs w:val="20"/>
                          <w:lang w:val="nl-NL"/>
                        </w:rPr>
                      </w:pPr>
                      <w:r w:rsidRPr="003A3381">
                        <w:rPr>
                          <w:rFonts w:ascii="Verdana" w:hAnsi="Verdana"/>
                          <w:color w:val="000000" w:themeColor="text1"/>
                          <w:sz w:val="20"/>
                          <w:szCs w:val="20"/>
                          <w:lang w:val="nl-NL"/>
                        </w:rPr>
                        <w:t>Bespreekt de optimale ergotherapeutische en interdisciplinaire met alle betrokkenen;</w:t>
                      </w:r>
                    </w:p>
                    <w:p w14:paraId="4E414093"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Adviseert bij de aankoop van gespecialiseerde ergotherapeutische materialen/middelen en ergonomische toestellen; en werkt de aankoop administratief af;</w:t>
                      </w:r>
                    </w:p>
                    <w:p w14:paraId="38571E65"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Legt en onderhoudt contacten met diverse externe diensten en overheidsinstellingen;</w:t>
                      </w:r>
                    </w:p>
                    <w:p w14:paraId="0135DE1D"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Bespreekt nieuwe ontwikkelingen in het </w:t>
                      </w:r>
                      <w:proofErr w:type="spellStart"/>
                      <w:r w:rsidRPr="003A3381">
                        <w:rPr>
                          <w:rFonts w:ascii="Verdana" w:hAnsi="Verdana"/>
                          <w:color w:val="000000" w:themeColor="text1"/>
                          <w:sz w:val="20"/>
                          <w:szCs w:val="20"/>
                          <w:lang w:val="nl-NL"/>
                        </w:rPr>
                        <w:t>vakdomein</w:t>
                      </w:r>
                      <w:proofErr w:type="spellEnd"/>
                      <w:r w:rsidRPr="003A3381">
                        <w:rPr>
                          <w:rFonts w:ascii="Verdana" w:hAnsi="Verdana"/>
                          <w:color w:val="000000" w:themeColor="text1"/>
                          <w:sz w:val="20"/>
                          <w:szCs w:val="20"/>
                          <w:lang w:val="nl-NL"/>
                        </w:rPr>
                        <w:t xml:space="preserve"> in vakgroepen en gedurende het teamoverleg;</w:t>
                      </w:r>
                    </w:p>
                    <w:p w14:paraId="0A96B4B6" w14:textId="77777777" w:rsidR="003A3381" w:rsidRPr="003A3381" w:rsidRDefault="003A3381" w:rsidP="003A3381">
                      <w:pPr>
                        <w:numPr>
                          <w:ilvl w:val="0"/>
                          <w:numId w:val="16"/>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Doet de nodige inspanningen om de communicatie met niet-sprekers, anderstaligen en allochtonen, … mogelijk te maken.</w:t>
                      </w:r>
                    </w:p>
                  </w:tc>
                </w:tr>
                <w:tr w:rsidR="003A3381" w:rsidRPr="003A3381" w14:paraId="5037334B" w14:textId="77777777" w:rsidTr="0082206D">
                  <w:tc>
                    <w:tcPr>
                      <w:tcW w:w="3347" w:type="dxa"/>
                      <w:shd w:val="clear" w:color="auto" w:fill="auto"/>
                    </w:tcPr>
                    <w:p w14:paraId="48B677CB" w14:textId="77777777" w:rsidR="003A3381" w:rsidRPr="003A3381" w:rsidRDefault="003A3381" w:rsidP="003A3381">
                      <w:pPr>
                        <w:spacing w:before="60" w:after="60"/>
                        <w:rPr>
                          <w:rFonts w:ascii="Verdana" w:hAnsi="Verdana"/>
                          <w:color w:val="000000" w:themeColor="text1"/>
                          <w:sz w:val="18"/>
                          <w:szCs w:val="18"/>
                          <w:lang w:val="nl-NL"/>
                        </w:rPr>
                      </w:pPr>
                      <w:r w:rsidRPr="003A3381">
                        <w:rPr>
                          <w:rFonts w:ascii="Verdana" w:hAnsi="Verdana"/>
                          <w:color w:val="000000" w:themeColor="text1"/>
                          <w:sz w:val="18"/>
                          <w:szCs w:val="18"/>
                          <w:lang w:val="nl-NL"/>
                        </w:rPr>
                        <w:t>Probleemoplossing</w:t>
                      </w:r>
                    </w:p>
                  </w:tc>
                  <w:tc>
                    <w:tcPr>
                      <w:tcW w:w="10647" w:type="dxa"/>
                      <w:shd w:val="clear" w:color="auto" w:fill="auto"/>
                    </w:tcPr>
                    <w:p w14:paraId="1B1E9126" w14:textId="77777777"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Blijft doelgericht en rustig handelen en anticipeert op de mogelijke belemmeringen/beperkingen;</w:t>
                      </w:r>
                    </w:p>
                    <w:p w14:paraId="7EB30F94" w14:textId="77777777"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Kan analytisch denken, ziet de essentie van het probleem, legt verbanden en ziet de indicatie/noodzaak om tot handelen over te gaan;</w:t>
                      </w:r>
                    </w:p>
                    <w:p w14:paraId="3669AA7C" w14:textId="77777777"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Implementeert of ontwikkelt nieuwe werkwijzen, producten of diensten die positief bijdragen tot de behandeling;</w:t>
                      </w:r>
                    </w:p>
                    <w:p w14:paraId="0EBE2B7F" w14:textId="060F16BB"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Start en onderhoudt de communicatie tussen verschillende zorgverstrekkers en de patiënt in functie van het voorkomen en aanpakken van en het omgaan met problemen;</w:t>
                      </w:r>
                    </w:p>
                    <w:p w14:paraId="30974F73" w14:textId="77777777"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Contacteert de hiërarchische verantwoordelijke bij onregelmatigheden of problemen;</w:t>
                      </w:r>
                    </w:p>
                    <w:p w14:paraId="37CFBDFA" w14:textId="3662C43D"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Kan omgaan met noodzorgsituaties en/of crisis</w:t>
                      </w:r>
                      <w:r w:rsidR="005F6E63">
                        <w:rPr>
                          <w:rFonts w:ascii="Verdana" w:hAnsi="Verdana"/>
                          <w:color w:val="000000" w:themeColor="text1"/>
                          <w:sz w:val="20"/>
                          <w:szCs w:val="20"/>
                          <w:lang w:val="nl-NL"/>
                        </w:rPr>
                        <w:t>s</w:t>
                      </w:r>
                      <w:r w:rsidRPr="003A3381">
                        <w:rPr>
                          <w:rFonts w:ascii="Verdana" w:hAnsi="Verdana"/>
                          <w:color w:val="000000" w:themeColor="text1"/>
                          <w:sz w:val="20"/>
                          <w:szCs w:val="20"/>
                          <w:lang w:val="nl-NL"/>
                        </w:rPr>
                        <w:t>ituaties;</w:t>
                      </w:r>
                    </w:p>
                    <w:p w14:paraId="37B7F96F" w14:textId="6E53F6B3"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Stelt ergotherapeutische </w:t>
                      </w:r>
                      <w:proofErr w:type="spellStart"/>
                      <w:r w:rsidRPr="003A3381">
                        <w:rPr>
                          <w:rFonts w:ascii="Verdana" w:hAnsi="Verdana"/>
                          <w:color w:val="000000" w:themeColor="text1"/>
                          <w:sz w:val="20"/>
                          <w:szCs w:val="20"/>
                          <w:lang w:val="nl-NL"/>
                        </w:rPr>
                        <w:t>handellingsdiagnoses</w:t>
                      </w:r>
                      <w:proofErr w:type="spellEnd"/>
                      <w:r w:rsidR="0082206D">
                        <w:rPr>
                          <w:rFonts w:ascii="Verdana" w:hAnsi="Verdana"/>
                          <w:color w:val="000000" w:themeColor="text1"/>
                          <w:sz w:val="20"/>
                          <w:szCs w:val="20"/>
                          <w:lang w:val="nl-NL"/>
                        </w:rPr>
                        <w:t>;</w:t>
                      </w:r>
                    </w:p>
                    <w:p w14:paraId="27E8FA75" w14:textId="262C2A1D" w:rsidR="003A3381" w:rsidRPr="003A3381" w:rsidRDefault="003A3381" w:rsidP="003A3381">
                      <w:pPr>
                        <w:numPr>
                          <w:ilvl w:val="0"/>
                          <w:numId w:val="17"/>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Optimaliseert de participatie van de cliënt op maat</w:t>
                      </w:r>
                      <w:r w:rsidR="0082206D">
                        <w:rPr>
                          <w:rFonts w:ascii="Verdana" w:hAnsi="Verdana"/>
                          <w:color w:val="000000" w:themeColor="text1"/>
                          <w:sz w:val="20"/>
                          <w:szCs w:val="20"/>
                          <w:lang w:val="nl-NL"/>
                        </w:rPr>
                        <w:t>;</w:t>
                      </w:r>
                    </w:p>
                    <w:p w14:paraId="2FDD19E5" w14:textId="07586265" w:rsidR="003A3381" w:rsidRPr="00A91895" w:rsidRDefault="003A3381" w:rsidP="003A3381">
                      <w:pPr>
                        <w:numPr>
                          <w:ilvl w:val="0"/>
                          <w:numId w:val="17"/>
                        </w:numPr>
                        <w:spacing w:before="60" w:after="60" w:line="276" w:lineRule="auto"/>
                        <w:ind w:left="312"/>
                        <w:contextualSpacing/>
                        <w:rPr>
                          <w:rFonts w:ascii="Verdana" w:hAnsi="Verdana"/>
                          <w:color w:val="000000" w:themeColor="text1"/>
                          <w:sz w:val="20"/>
                          <w:szCs w:val="20"/>
                          <w:lang w:val="en-US"/>
                        </w:rPr>
                      </w:pPr>
                      <w:proofErr w:type="spellStart"/>
                      <w:r w:rsidRPr="00A91895">
                        <w:rPr>
                          <w:rFonts w:ascii="Verdana" w:hAnsi="Verdana"/>
                          <w:color w:val="000000" w:themeColor="text1"/>
                          <w:sz w:val="20"/>
                          <w:szCs w:val="20"/>
                          <w:lang w:val="en-US"/>
                        </w:rPr>
                        <w:t>Toepassen</w:t>
                      </w:r>
                      <w:proofErr w:type="spellEnd"/>
                      <w:r w:rsidRPr="00A91895">
                        <w:rPr>
                          <w:rFonts w:ascii="Verdana" w:hAnsi="Verdana"/>
                          <w:color w:val="000000" w:themeColor="text1"/>
                          <w:sz w:val="20"/>
                          <w:szCs w:val="20"/>
                          <w:lang w:val="en-US"/>
                        </w:rPr>
                        <w:t xml:space="preserve"> van evidence-based practice</w:t>
                      </w:r>
                      <w:r w:rsidR="0082206D">
                        <w:rPr>
                          <w:rFonts w:ascii="Verdana" w:hAnsi="Verdana"/>
                          <w:color w:val="000000" w:themeColor="text1"/>
                          <w:sz w:val="20"/>
                          <w:szCs w:val="20"/>
                          <w:lang w:val="en-US"/>
                        </w:rPr>
                        <w:t>.</w:t>
                      </w:r>
                    </w:p>
                  </w:tc>
                </w:tr>
                <w:tr w:rsidR="003A3381" w:rsidRPr="003A3381" w14:paraId="34D077BD" w14:textId="77777777" w:rsidTr="0082206D">
                  <w:tc>
                    <w:tcPr>
                      <w:tcW w:w="3347" w:type="dxa"/>
                      <w:shd w:val="clear" w:color="auto" w:fill="auto"/>
                    </w:tcPr>
                    <w:p w14:paraId="70B79A90" w14:textId="77777777" w:rsidR="003A3381" w:rsidRPr="003A3381" w:rsidRDefault="003A3381" w:rsidP="003A3381">
                      <w:pPr>
                        <w:spacing w:before="60" w:after="60"/>
                        <w:rPr>
                          <w:rFonts w:ascii="Verdana" w:hAnsi="Verdana"/>
                          <w:color w:val="000000" w:themeColor="text1"/>
                          <w:sz w:val="18"/>
                          <w:szCs w:val="18"/>
                          <w:lang w:val="nl-NL"/>
                        </w:rPr>
                      </w:pPr>
                      <w:r w:rsidRPr="003A3381">
                        <w:rPr>
                          <w:rFonts w:ascii="Verdana" w:hAnsi="Verdana"/>
                          <w:color w:val="000000" w:themeColor="text1"/>
                          <w:sz w:val="18"/>
                          <w:szCs w:val="18"/>
                          <w:lang w:val="nl-NL"/>
                        </w:rPr>
                        <w:t>Verantwoordelijkheid</w:t>
                      </w:r>
                    </w:p>
                  </w:tc>
                  <w:tc>
                    <w:tcPr>
                      <w:tcW w:w="10647" w:type="dxa"/>
                      <w:shd w:val="clear" w:color="auto" w:fill="auto"/>
                    </w:tcPr>
                    <w:p w14:paraId="4EB169BE" w14:textId="77777777"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Informeert en adviseert het multidisciplinair team rond de mogelijkheden en problemen van het autonoom functioneren van de patiënt;</w:t>
                      </w:r>
                    </w:p>
                    <w:p w14:paraId="0732795D" w14:textId="77777777"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Neemt de verantwoordelijkheid op en neemt initiatief om het ergotherapeutisch beroep tot een hoger niveau te profileren; </w:t>
                      </w:r>
                    </w:p>
                    <w:p w14:paraId="3666A85F" w14:textId="64C37795"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lastRenderedPageBreak/>
                        <w:t>Informeert collega’s en verantwoordelijken over de (n</w:t>
                      </w:r>
                      <w:r w:rsidR="005F6E63">
                        <w:rPr>
                          <w:rFonts w:ascii="Verdana" w:hAnsi="Verdana"/>
                          <w:color w:val="000000" w:themeColor="text1"/>
                          <w:sz w:val="20"/>
                          <w:szCs w:val="20"/>
                          <w:lang w:val="nl-NL"/>
                        </w:rPr>
                        <w:t>ie</w:t>
                      </w:r>
                      <w:r w:rsidRPr="003A3381">
                        <w:rPr>
                          <w:rFonts w:ascii="Verdana" w:hAnsi="Verdana"/>
                          <w:color w:val="000000" w:themeColor="text1"/>
                          <w:sz w:val="20"/>
                          <w:szCs w:val="20"/>
                          <w:lang w:val="nl-NL"/>
                        </w:rPr>
                        <w:t>uwe) mogelijkheden, expertises en competenties van de ergotherapeut</w:t>
                      </w:r>
                      <w:r w:rsidR="0082206D">
                        <w:rPr>
                          <w:rFonts w:ascii="Verdana" w:hAnsi="Verdana"/>
                          <w:color w:val="000000" w:themeColor="text1"/>
                          <w:sz w:val="20"/>
                          <w:szCs w:val="20"/>
                          <w:lang w:val="nl-NL"/>
                        </w:rPr>
                        <w:t>;</w:t>
                      </w:r>
                    </w:p>
                    <w:p w14:paraId="1B561836" w14:textId="77777777"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 xml:space="preserve">Staat in voor de ergotherapeutische behandeling van de patiënt, evalueert regelmatig op basis van </w:t>
                      </w:r>
                      <w:proofErr w:type="spellStart"/>
                      <w:r w:rsidRPr="003A3381">
                        <w:rPr>
                          <w:rFonts w:ascii="Verdana" w:hAnsi="Verdana"/>
                          <w:color w:val="000000" w:themeColor="text1"/>
                          <w:sz w:val="20"/>
                          <w:szCs w:val="20"/>
                          <w:lang w:val="nl-NL"/>
                        </w:rPr>
                        <w:t>evidence-based</w:t>
                      </w:r>
                      <w:proofErr w:type="spellEnd"/>
                      <w:r w:rsidRPr="003A3381">
                        <w:rPr>
                          <w:rFonts w:ascii="Verdana" w:hAnsi="Verdana"/>
                          <w:color w:val="000000" w:themeColor="text1"/>
                          <w:sz w:val="20"/>
                          <w:szCs w:val="20"/>
                          <w:lang w:val="nl-NL"/>
                        </w:rPr>
                        <w:t xml:space="preserve"> assessment en </w:t>
                      </w:r>
                      <w:proofErr w:type="spellStart"/>
                      <w:r w:rsidRPr="003A3381">
                        <w:rPr>
                          <w:rFonts w:ascii="Verdana" w:hAnsi="Verdana"/>
                          <w:color w:val="000000" w:themeColor="text1"/>
                          <w:sz w:val="20"/>
                          <w:szCs w:val="20"/>
                          <w:lang w:val="nl-NL"/>
                        </w:rPr>
                        <w:t>clinical</w:t>
                      </w:r>
                      <w:proofErr w:type="spellEnd"/>
                      <w:r w:rsidRPr="003A3381">
                        <w:rPr>
                          <w:rFonts w:ascii="Verdana" w:hAnsi="Verdana"/>
                          <w:color w:val="000000" w:themeColor="text1"/>
                          <w:sz w:val="20"/>
                          <w:szCs w:val="20"/>
                          <w:lang w:val="nl-NL"/>
                        </w:rPr>
                        <w:t xml:space="preserve"> </w:t>
                      </w:r>
                      <w:proofErr w:type="spellStart"/>
                      <w:r w:rsidRPr="003A3381">
                        <w:rPr>
                          <w:rFonts w:ascii="Verdana" w:hAnsi="Verdana"/>
                          <w:color w:val="000000" w:themeColor="text1"/>
                          <w:sz w:val="20"/>
                          <w:szCs w:val="20"/>
                          <w:lang w:val="nl-NL"/>
                        </w:rPr>
                        <w:t>experience</w:t>
                      </w:r>
                      <w:proofErr w:type="spellEnd"/>
                      <w:r w:rsidRPr="003A3381">
                        <w:rPr>
                          <w:rFonts w:ascii="Verdana" w:hAnsi="Verdana"/>
                          <w:color w:val="000000" w:themeColor="text1"/>
                          <w:sz w:val="20"/>
                          <w:szCs w:val="20"/>
                          <w:lang w:val="nl-NL"/>
                        </w:rPr>
                        <w:t xml:space="preserve"> de behandeling en beslist in het kader van het mono- en interdisciplinair overleg, indien nodig, om deze aan te passen;</w:t>
                      </w:r>
                    </w:p>
                    <w:p w14:paraId="50EB7EF9" w14:textId="77777777"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Gaat discreet en correct om met vertrouwelijke informatie;</w:t>
                      </w:r>
                    </w:p>
                    <w:p w14:paraId="7572E880" w14:textId="77777777"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Inzicht hebben op, reflecteren over eigen beroepsmatig handelen en ethiek en indien nodig bijsturen;</w:t>
                      </w:r>
                    </w:p>
                    <w:p w14:paraId="544E72BB" w14:textId="696750CF"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Staat in voor de veiligheid van de patiënt</w:t>
                      </w:r>
                      <w:r w:rsidR="0082206D">
                        <w:rPr>
                          <w:rFonts w:ascii="Verdana" w:hAnsi="Verdana"/>
                          <w:color w:val="000000" w:themeColor="text1"/>
                          <w:sz w:val="20"/>
                          <w:szCs w:val="20"/>
                          <w:lang w:val="nl-NL"/>
                        </w:rPr>
                        <w:t>;</w:t>
                      </w:r>
                    </w:p>
                    <w:p w14:paraId="60945011" w14:textId="39177856"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Blijft levenslang bijscholen</w:t>
                      </w:r>
                      <w:r w:rsidR="0082206D">
                        <w:rPr>
                          <w:rFonts w:ascii="Verdana" w:hAnsi="Verdana"/>
                          <w:color w:val="000000" w:themeColor="text1"/>
                          <w:sz w:val="20"/>
                          <w:szCs w:val="20"/>
                          <w:lang w:val="nl-NL"/>
                        </w:rPr>
                        <w:t>.</w:t>
                      </w:r>
                    </w:p>
                  </w:tc>
                </w:tr>
                <w:tr w:rsidR="003A3381" w:rsidRPr="003A3381" w14:paraId="07D77CB0" w14:textId="77777777" w:rsidTr="0082206D">
                  <w:tc>
                    <w:tcPr>
                      <w:tcW w:w="3347" w:type="dxa"/>
                      <w:shd w:val="clear" w:color="auto" w:fill="auto"/>
                    </w:tcPr>
                    <w:p w14:paraId="3C8E6627" w14:textId="77777777" w:rsidR="003A3381" w:rsidRPr="003A3381" w:rsidRDefault="003A3381" w:rsidP="003A3381">
                      <w:pPr>
                        <w:spacing w:before="60" w:after="60"/>
                        <w:rPr>
                          <w:rFonts w:ascii="Verdana" w:hAnsi="Verdana"/>
                          <w:color w:val="000000" w:themeColor="text1"/>
                          <w:sz w:val="18"/>
                          <w:szCs w:val="18"/>
                          <w:lang w:val="nl-NL"/>
                        </w:rPr>
                      </w:pPr>
                      <w:r w:rsidRPr="003A3381">
                        <w:rPr>
                          <w:rFonts w:ascii="Verdana" w:hAnsi="Verdana"/>
                          <w:color w:val="000000" w:themeColor="text1"/>
                          <w:sz w:val="18"/>
                          <w:szCs w:val="18"/>
                          <w:lang w:val="nl-NL"/>
                        </w:rPr>
                        <w:lastRenderedPageBreak/>
                        <w:t>Omgevingsfactoren</w:t>
                      </w:r>
                    </w:p>
                  </w:tc>
                  <w:tc>
                    <w:tcPr>
                      <w:tcW w:w="10647" w:type="dxa"/>
                      <w:shd w:val="clear" w:color="auto" w:fill="auto"/>
                    </w:tcPr>
                    <w:p w14:paraId="3DF1AD80" w14:textId="77777777"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Regelmatig contact met besmettelijke ziekten;</w:t>
                      </w:r>
                    </w:p>
                    <w:p w14:paraId="7B99DE57" w14:textId="77777777"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Dagelijks contact met vuil, slechte geuren, stof of excrementen van personen;</w:t>
                      </w:r>
                    </w:p>
                    <w:p w14:paraId="58F39D73" w14:textId="747F7500"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Er moeten f</w:t>
                      </w:r>
                      <w:r w:rsidR="005F6E63">
                        <w:rPr>
                          <w:rFonts w:ascii="Verdana" w:hAnsi="Verdana"/>
                          <w:color w:val="000000" w:themeColor="text1"/>
                          <w:sz w:val="20"/>
                          <w:szCs w:val="20"/>
                          <w:lang w:val="nl-NL"/>
                        </w:rPr>
                        <w:t>r</w:t>
                      </w:r>
                      <w:r w:rsidRPr="003A3381">
                        <w:rPr>
                          <w:rFonts w:ascii="Verdana" w:hAnsi="Verdana"/>
                          <w:color w:val="000000" w:themeColor="text1"/>
                          <w:sz w:val="20"/>
                          <w:szCs w:val="20"/>
                          <w:lang w:val="nl-NL"/>
                        </w:rPr>
                        <w:t>equent tot dagelijks zware lasten verplaatst worden;</w:t>
                      </w:r>
                    </w:p>
                    <w:p w14:paraId="14EC29B5" w14:textId="77777777"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Werken aan een beeldscherm (&lt;80%) is vereist voor het uitoefenen van de functie;</w:t>
                      </w:r>
                    </w:p>
                    <w:p w14:paraId="4308D1EE" w14:textId="77777777"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Langdurig staande houding is vereist voor het uitoefenen van de functie;</w:t>
                      </w:r>
                    </w:p>
                    <w:p w14:paraId="446A74BF" w14:textId="77777777"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Dagelijks persoonlijk contact met ziekte, lijden of dood;</w:t>
                      </w:r>
                    </w:p>
                    <w:p w14:paraId="430DA2B2" w14:textId="77777777"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Regelmatig (tot dagelijks) contact met verbaal of fysiek agressieve personen;</w:t>
                      </w:r>
                    </w:p>
                    <w:p w14:paraId="7D27624C" w14:textId="71693BBC" w:rsidR="003A3381" w:rsidRPr="003A3381" w:rsidRDefault="003A3381" w:rsidP="003A3381">
                      <w:pPr>
                        <w:numPr>
                          <w:ilvl w:val="0"/>
                          <w:numId w:val="18"/>
                        </w:numPr>
                        <w:spacing w:before="60" w:after="60" w:line="276" w:lineRule="auto"/>
                        <w:ind w:left="312"/>
                        <w:contextualSpacing/>
                        <w:rPr>
                          <w:rFonts w:ascii="Verdana" w:hAnsi="Verdana"/>
                          <w:b/>
                          <w:color w:val="000000" w:themeColor="text1"/>
                          <w:sz w:val="20"/>
                          <w:szCs w:val="20"/>
                          <w:lang w:val="nl-NL"/>
                        </w:rPr>
                      </w:pPr>
                      <w:r w:rsidRPr="003A3381">
                        <w:rPr>
                          <w:rFonts w:ascii="Verdana" w:hAnsi="Verdana"/>
                          <w:color w:val="000000" w:themeColor="text1"/>
                          <w:sz w:val="20"/>
                          <w:szCs w:val="20"/>
                          <w:lang w:val="nl-NL"/>
                        </w:rPr>
                        <w:t xml:space="preserve">Kennis en kunde betreffende werken met zware machines, dit in functie van arbeidsmatige training en scholingsprogramma’s: </w:t>
                      </w:r>
                      <w:r w:rsidRPr="003A3381">
                        <w:rPr>
                          <w:rFonts w:ascii="Verdana" w:hAnsi="Verdana" w:cs="Verdana"/>
                          <w:color w:val="000000" w:themeColor="text1"/>
                          <w:sz w:val="20"/>
                          <w:szCs w:val="20"/>
                          <w:lang w:val="nl-NL" w:eastAsia="nl-BE"/>
                        </w:rPr>
                        <w:t>deze werkzaamheden vereisen</w:t>
                      </w:r>
                      <w:r w:rsidRPr="003A3381">
                        <w:rPr>
                          <w:rFonts w:ascii="Verdana" w:hAnsi="Verdana" w:cs="Verdana"/>
                          <w:b/>
                          <w:color w:val="000000" w:themeColor="text1"/>
                          <w:sz w:val="20"/>
                          <w:szCs w:val="20"/>
                          <w:lang w:val="nl-NL" w:eastAsia="nl-BE"/>
                        </w:rPr>
                        <w:t xml:space="preserve"> </w:t>
                      </w:r>
                      <w:r w:rsidRPr="003A3381">
                        <w:rPr>
                          <w:rFonts w:ascii="Verdana" w:hAnsi="Verdana" w:cs="Verdana"/>
                          <w:color w:val="000000" w:themeColor="text1"/>
                          <w:sz w:val="20"/>
                          <w:szCs w:val="20"/>
                          <w:lang w:val="nl-NL" w:eastAsia="nl-BE"/>
                        </w:rPr>
                        <w:t>dat er regelmatig met kracht gewerkt wordt in een ongemakkelijke houding</w:t>
                      </w:r>
                      <w:r w:rsidR="0082206D">
                        <w:rPr>
                          <w:rFonts w:ascii="Verdana" w:hAnsi="Verdana" w:cs="Verdana"/>
                          <w:color w:val="000000" w:themeColor="text1"/>
                          <w:sz w:val="20"/>
                          <w:szCs w:val="20"/>
                          <w:lang w:val="nl-NL" w:eastAsia="nl-BE"/>
                        </w:rPr>
                        <w:t>;</w:t>
                      </w:r>
                    </w:p>
                    <w:p w14:paraId="6AF3036E" w14:textId="6D258551" w:rsidR="003A3381" w:rsidRPr="003A3381" w:rsidRDefault="003A3381" w:rsidP="003A3381">
                      <w:pPr>
                        <w:numPr>
                          <w:ilvl w:val="0"/>
                          <w:numId w:val="18"/>
                        </w:numPr>
                        <w:spacing w:before="60" w:after="60" w:line="276" w:lineRule="auto"/>
                        <w:ind w:left="312"/>
                        <w:contextualSpacing/>
                        <w:rPr>
                          <w:rFonts w:ascii="Verdana" w:hAnsi="Verdana"/>
                          <w:color w:val="000000" w:themeColor="text1"/>
                          <w:sz w:val="20"/>
                          <w:szCs w:val="20"/>
                          <w:lang w:val="nl-NL"/>
                        </w:rPr>
                      </w:pPr>
                      <w:r w:rsidRPr="003A3381">
                        <w:rPr>
                          <w:rFonts w:ascii="Verdana" w:hAnsi="Verdana"/>
                          <w:color w:val="000000" w:themeColor="text1"/>
                          <w:sz w:val="20"/>
                          <w:szCs w:val="20"/>
                          <w:lang w:val="nl-NL"/>
                        </w:rPr>
                        <w:t>Werken in een omgeving met verschillende prikkels</w:t>
                      </w:r>
                      <w:r w:rsidR="0082206D">
                        <w:rPr>
                          <w:rFonts w:ascii="Verdana" w:hAnsi="Verdana"/>
                          <w:color w:val="000000" w:themeColor="text1"/>
                          <w:sz w:val="20"/>
                          <w:szCs w:val="20"/>
                          <w:lang w:val="nl-NL"/>
                        </w:rPr>
                        <w:t>.</w:t>
                      </w:r>
                    </w:p>
                  </w:tc>
                </w:tr>
              </w:tbl>
              <w:p w14:paraId="0991E387" w14:textId="0C5EA2AF" w:rsidR="003A3381" w:rsidRPr="00F722CB" w:rsidRDefault="003A3381" w:rsidP="003A3381">
                <w:pPr>
                  <w:rPr>
                    <w:rFonts w:ascii="Verdana" w:hAnsi="Verdana"/>
                    <w:color w:val="000000" w:themeColor="text1"/>
                    <w:sz w:val="12"/>
                    <w:szCs w:val="12"/>
                    <w:lang w:val="nl-NL"/>
                  </w:rPr>
                </w:pPr>
                <w:proofErr w:type="gramStart"/>
                <w:r w:rsidRPr="003A3381">
                  <w:rPr>
                    <w:rFonts w:ascii="Verdana" w:hAnsi="Verdana"/>
                    <w:color w:val="000000" w:themeColor="text1"/>
                    <w:sz w:val="12"/>
                    <w:szCs w:val="12"/>
                    <w:lang w:val="nl-NL"/>
                  </w:rPr>
                  <w:t>o</w:t>
                </w:r>
                <w:proofErr w:type="gramEnd"/>
              </w:p>
              <w:p w14:paraId="3CD258A2" w14:textId="27D6D67F" w:rsidR="003A3381" w:rsidRPr="003A3381" w:rsidRDefault="003A3381" w:rsidP="003A3381">
                <w:pPr>
                  <w:rPr>
                    <w:rFonts w:ascii="Verdana" w:hAnsi="Verdana"/>
                    <w:b/>
                    <w:i/>
                    <w:color w:val="000000" w:themeColor="text1"/>
                    <w:sz w:val="16"/>
                    <w:szCs w:val="16"/>
                    <w:lang w:val="nl-NL"/>
                  </w:rPr>
                </w:pPr>
                <w:r w:rsidRPr="003A3381">
                  <w:rPr>
                    <w:rFonts w:ascii="Verdana" w:hAnsi="Verdana"/>
                    <w:b/>
                    <w:i/>
                    <w:color w:val="000000" w:themeColor="text1"/>
                    <w:sz w:val="16"/>
                    <w:szCs w:val="16"/>
                    <w:lang w:val="nl-NL"/>
                  </w:rPr>
                  <w:t xml:space="preserve">(Deze functieomschrijving werd geschreven i.s.m. </w:t>
                </w:r>
                <w:r w:rsidR="005D781F">
                  <w:rPr>
                    <w:rFonts w:ascii="Verdana" w:hAnsi="Verdana"/>
                    <w:b/>
                    <w:i/>
                    <w:color w:val="000000" w:themeColor="text1"/>
                    <w:sz w:val="16"/>
                    <w:szCs w:val="16"/>
                    <w:lang w:val="nl-NL"/>
                  </w:rPr>
                  <w:t xml:space="preserve">+- 300 ergotherapeuten uit het werkveld en onder </w:t>
                </w:r>
                <w:proofErr w:type="spellStart"/>
                <w:r w:rsidR="005D781F">
                  <w:rPr>
                    <w:rFonts w:ascii="Verdana" w:hAnsi="Verdana"/>
                    <w:b/>
                    <w:i/>
                    <w:color w:val="000000" w:themeColor="text1"/>
                    <w:sz w:val="16"/>
                    <w:szCs w:val="16"/>
                    <w:lang w:val="nl-NL"/>
                  </w:rPr>
                  <w:t>cördinatie</w:t>
                </w:r>
                <w:proofErr w:type="spellEnd"/>
                <w:r w:rsidR="005D781F">
                  <w:rPr>
                    <w:rFonts w:ascii="Verdana" w:hAnsi="Verdana"/>
                    <w:b/>
                    <w:i/>
                    <w:color w:val="000000" w:themeColor="text1"/>
                    <w:sz w:val="16"/>
                    <w:szCs w:val="16"/>
                    <w:lang w:val="nl-NL"/>
                  </w:rPr>
                  <w:t xml:space="preserve"> van </w:t>
                </w:r>
                <w:r w:rsidRPr="003A3381">
                  <w:rPr>
                    <w:rFonts w:ascii="Verdana" w:hAnsi="Verdana"/>
                    <w:b/>
                    <w:i/>
                    <w:color w:val="000000" w:themeColor="text1"/>
                    <w:sz w:val="16"/>
                    <w:szCs w:val="16"/>
                    <w:lang w:val="nl-NL"/>
                  </w:rPr>
                  <w:t>Ergotherapie Vlaanderen vzw)</w:t>
                </w:r>
              </w:p>
              <w:p w14:paraId="6C9F073B" w14:textId="77777777" w:rsidR="003A3381" w:rsidRPr="003A3381" w:rsidRDefault="003A3381" w:rsidP="003A3381">
                <w:pPr>
                  <w:rPr>
                    <w:rFonts w:ascii="Verdana" w:hAnsi="Verdana"/>
                    <w:color w:val="000000" w:themeColor="text1"/>
                    <w:sz w:val="20"/>
                    <w:szCs w:val="20"/>
                    <w:lang w:val="nl-NL"/>
                  </w:rPr>
                </w:pPr>
              </w:p>
              <w:p w14:paraId="2BE54E1B" w14:textId="77777777" w:rsidR="003A3381" w:rsidRPr="003A3381" w:rsidRDefault="003A3381" w:rsidP="003A3381">
                <w:pPr>
                  <w:rPr>
                    <w:rFonts w:ascii="Verdana" w:hAnsi="Verdana"/>
                    <w:b/>
                    <w:i/>
                    <w:color w:val="000000"/>
                    <w:sz w:val="28"/>
                    <w:szCs w:val="28"/>
                    <w:u w:val="single"/>
                    <w:lang w:val="nl-NL"/>
                  </w:rPr>
                </w:pPr>
                <w:r w:rsidRPr="003A3381">
                  <w:rPr>
                    <w:rFonts w:ascii="Verdana" w:hAnsi="Verdana"/>
                    <w:b/>
                    <w:i/>
                    <w:color w:val="000000"/>
                    <w:sz w:val="28"/>
                    <w:szCs w:val="28"/>
                    <w:u w:val="single"/>
                    <w:lang w:val="nl-NL"/>
                  </w:rPr>
                  <w:t>3. Besluit</w:t>
                </w:r>
              </w:p>
              <w:p w14:paraId="16F23C66" w14:textId="77777777" w:rsidR="003A3381" w:rsidRPr="00107C46" w:rsidRDefault="003A3381" w:rsidP="003A3381">
                <w:pPr>
                  <w:rPr>
                    <w:rFonts w:ascii="Verdana" w:hAnsi="Verdana"/>
                    <w:color w:val="000000"/>
                    <w:sz w:val="20"/>
                    <w:szCs w:val="20"/>
                  </w:rPr>
                </w:pPr>
              </w:p>
              <w:p w14:paraId="6603DFAE" w14:textId="47542A32" w:rsidR="003A3381" w:rsidRPr="003A3381" w:rsidRDefault="003A3381" w:rsidP="003A3381">
                <w:pPr>
                  <w:rPr>
                    <w:rFonts w:ascii="Verdana" w:hAnsi="Verdana"/>
                    <w:color w:val="000000"/>
                    <w:sz w:val="20"/>
                    <w:szCs w:val="20"/>
                    <w:lang w:val="nl-NL"/>
                  </w:rPr>
                </w:pPr>
                <w:r w:rsidRPr="003A3381">
                  <w:rPr>
                    <w:rFonts w:ascii="Verdana" w:hAnsi="Verdana"/>
                    <w:color w:val="000000"/>
                    <w:sz w:val="20"/>
                    <w:szCs w:val="20"/>
                    <w:lang w:val="nl-NL"/>
                  </w:rPr>
                  <w:t xml:space="preserve">Gezien het vele autonome werk, de hoge verantwoordelijkheid t.o.v. de patiënt en zijn omgeving, het team en de organisatie, de gespecialiseerde kennis en kunde, en de niet te onderschatten blootstelling aan omgevingsfactoren, </w:t>
                </w:r>
                <w:r w:rsidR="00F722CB" w:rsidRPr="00F722CB">
                  <w:rPr>
                    <w:rFonts w:ascii="Verdana" w:hAnsi="Verdana"/>
                    <w:color w:val="000000" w:themeColor="text1"/>
                    <w:sz w:val="20"/>
                    <w:szCs w:val="20"/>
                    <w:lang w:val="nl-NL"/>
                  </w:rPr>
                  <w:t>is de functieomschrijving (IFIC 4073) die aan de ergotherapeut toegewezen werd niet overeenkomstig de dagelijkse werksituatie.</w:t>
                </w:r>
              </w:p>
              <w:p w14:paraId="1A4F37DF" w14:textId="3EEEB114" w:rsidR="003A3381" w:rsidRPr="00F722CB" w:rsidRDefault="003A3381" w:rsidP="003A3381">
                <w:pPr>
                  <w:rPr>
                    <w:rFonts w:ascii="Verdana" w:hAnsi="Verdana"/>
                    <w:color w:val="000000"/>
                    <w:sz w:val="20"/>
                    <w:szCs w:val="20"/>
                    <w:lang w:val="nl-NL"/>
                  </w:rPr>
                </w:pPr>
                <w:r w:rsidRPr="003A3381">
                  <w:rPr>
                    <w:rFonts w:ascii="Verdana" w:hAnsi="Verdana"/>
                    <w:color w:val="000000"/>
                    <w:sz w:val="20"/>
                    <w:szCs w:val="20"/>
                    <w:lang w:val="nl-NL"/>
                  </w:rPr>
                  <w:t>In de aangeboden functieomschrijving zijn belangrijke afwijkingen op alle criteria die de basis vormen voor het wegingssysteem (m.n. kennis en kunde, leidinggeven, communicatie, probleemoplossing, verantwoordelijkheid en omgevingsfactoren), wat niveau-bepalend is voor de functie.</w:t>
                </w:r>
              </w:p>
              <w:p w14:paraId="6C1F34E9" w14:textId="44EDDE8C" w:rsidR="003A3381" w:rsidRPr="003A3381" w:rsidRDefault="003A3381" w:rsidP="003A3381">
                <w:pPr>
                  <w:rPr>
                    <w:rFonts w:ascii="Verdana" w:hAnsi="Verdana"/>
                    <w:color w:val="000000" w:themeColor="text1"/>
                    <w:sz w:val="20"/>
                    <w:szCs w:val="20"/>
                    <w:lang w:val="nl-NL"/>
                  </w:rPr>
                </w:pPr>
                <w:r w:rsidRPr="003A3381">
                  <w:rPr>
                    <w:rFonts w:ascii="Verdana" w:hAnsi="Verdana"/>
                    <w:color w:val="000000" w:themeColor="text1"/>
                    <w:sz w:val="20"/>
                    <w:szCs w:val="20"/>
                    <w:lang w:val="nl-NL"/>
                  </w:rPr>
                  <w:t>De incorrecte functieomschrijving heeft directe gevolgen op de verloning én op de invulling van het werk, en daardoor op de kwaliteit van de ergotherap</w:t>
                </w:r>
                <w:r w:rsidR="005F6E63">
                  <w:rPr>
                    <w:rFonts w:ascii="Verdana" w:hAnsi="Verdana"/>
                    <w:color w:val="000000" w:themeColor="text1"/>
                    <w:sz w:val="20"/>
                    <w:szCs w:val="20"/>
                    <w:lang w:val="nl-NL"/>
                  </w:rPr>
                  <w:t>e</w:t>
                </w:r>
                <w:r w:rsidRPr="003A3381">
                  <w:rPr>
                    <w:rFonts w:ascii="Verdana" w:hAnsi="Verdana"/>
                    <w:color w:val="000000" w:themeColor="text1"/>
                    <w:sz w:val="20"/>
                    <w:szCs w:val="20"/>
                    <w:lang w:val="nl-NL"/>
                  </w:rPr>
                  <w:t>utische interventies gezien de kennis en kunde van de ergotherapeut ruim onvoldoende worden erkend.</w:t>
                </w:r>
              </w:p>
              <w:p w14:paraId="4DFF3D00" w14:textId="2E344029" w:rsidR="003A3381" w:rsidRPr="00F722CB" w:rsidRDefault="003A3381" w:rsidP="003A3381">
                <w:pPr>
                  <w:rPr>
                    <w:rFonts w:ascii="Verdana" w:hAnsi="Verdana"/>
                    <w:color w:val="000000" w:themeColor="text1"/>
                    <w:sz w:val="20"/>
                    <w:szCs w:val="20"/>
                    <w:lang w:val="nl-NL"/>
                  </w:rPr>
                </w:pPr>
                <w:r w:rsidRPr="003A3381">
                  <w:rPr>
                    <w:rFonts w:ascii="Verdana" w:hAnsi="Verdana"/>
                    <w:color w:val="000000" w:themeColor="text1"/>
                    <w:sz w:val="20"/>
                    <w:szCs w:val="20"/>
                    <w:lang w:val="nl-NL"/>
                  </w:rPr>
                  <w:t>Daarom de keuze om in beroep te gaan.</w:t>
                </w:r>
              </w:p>
              <w:p w14:paraId="5C757B75" w14:textId="54FEB1EE" w:rsidR="00E26ADB" w:rsidRPr="00E26ADB" w:rsidRDefault="009062FE" w:rsidP="00E26ADB">
                <w:pPr>
                  <w:tabs>
                    <w:tab w:val="left" w:pos="8955"/>
                  </w:tabs>
                  <w:spacing w:after="120"/>
                  <w:ind w:left="748" w:right="363"/>
                  <w:rPr>
                    <w:rFonts w:ascii="Calibri" w:hAnsi="Calibri"/>
                    <w:lang w:val="en-GB"/>
                  </w:rPr>
                </w:pPr>
              </w:p>
              <w:permEnd w:id="1669676435" w:displacedByCustomXml="next"/>
            </w:sdtContent>
          </w:sdt>
          <w:permStart w:id="257165092" w:edGrp="everyone"/>
          <w:p w14:paraId="0FC6D276" w14:textId="3AEF1E4C" w:rsidR="00A853E8" w:rsidRPr="00C67701" w:rsidRDefault="009062FE" w:rsidP="00E26ADB">
            <w:pPr>
              <w:pStyle w:val="Lijstalinea"/>
              <w:ind w:left="747" w:right="364"/>
              <w:jc w:val="both"/>
              <w:rPr>
                <w:rFonts w:ascii="Calibri" w:hAnsi="Calibri"/>
                <w:lang w:val="nl-NL"/>
              </w:rPr>
            </w:pPr>
            <w:sdt>
              <w:sdtPr>
                <w:rPr>
                  <w:rFonts w:ascii="Calibri" w:hAnsi="Calibri"/>
                  <w:b/>
                  <w:lang w:val="nl-NL"/>
                </w:rPr>
                <w:id w:val="-1130159637"/>
                <w14:checkbox>
                  <w14:checked w14:val="0"/>
                  <w14:checkedState w14:val="2612" w14:font="MS Gothic"/>
                  <w14:uncheckedState w14:val="2610" w14:font="MS Gothic"/>
                </w14:checkbox>
              </w:sdtPr>
              <w:sdtEndPr/>
              <w:sdtContent>
                <w:r w:rsidR="004F5189">
                  <w:rPr>
                    <w:rFonts w:ascii="MS Gothic" w:eastAsia="MS Gothic" w:hAnsi="MS Gothic" w:hint="eastAsia"/>
                    <w:b/>
                    <w:lang w:val="nl-NL"/>
                  </w:rPr>
                  <w:t>☐</w:t>
                </w:r>
              </w:sdtContent>
            </w:sdt>
            <w:permEnd w:id="257165092"/>
            <w:r w:rsidR="00E26ADB">
              <w:rPr>
                <w:rFonts w:ascii="Calibri" w:hAnsi="Calibri"/>
                <w:b/>
                <w:lang w:val="nl-NL"/>
              </w:rPr>
              <w:t xml:space="preserve"> </w:t>
            </w:r>
            <w:r w:rsidR="00A853E8" w:rsidRPr="00C67701">
              <w:rPr>
                <w:rFonts w:ascii="Calibri" w:hAnsi="Calibri"/>
                <w:b/>
                <w:lang w:val="nl-NL"/>
              </w:rPr>
              <w:t xml:space="preserve">Een ontbrekende functie is toegewezen door de werkgever, maar de toegewezen categorie komt niet overeen met de daadwerkelijk uitgevoerde functie.  </w:t>
            </w:r>
          </w:p>
          <w:p w14:paraId="5984B75B" w14:textId="77777777" w:rsidR="00A853E8" w:rsidRPr="00C67701" w:rsidRDefault="00A853E8" w:rsidP="00E26ADB">
            <w:pPr>
              <w:pStyle w:val="Lijstalinea"/>
              <w:spacing w:after="120"/>
              <w:ind w:left="748" w:right="505"/>
              <w:contextualSpacing w:val="0"/>
              <w:jc w:val="both"/>
              <w:rPr>
                <w:rFonts w:ascii="Calibri" w:hAnsi="Calibri"/>
                <w:lang w:val="nl-NL"/>
              </w:rPr>
            </w:pPr>
            <w:r w:rsidRPr="00C67701">
              <w:rPr>
                <w:rFonts w:ascii="Calibri" w:hAnsi="Calibri"/>
                <w:lang w:val="nl-NL"/>
              </w:rPr>
              <w:t xml:space="preserve">Motiveer, op basis van de inhoud van </w:t>
            </w:r>
            <w:r w:rsidR="001B4AFA" w:rsidRPr="00C67701">
              <w:rPr>
                <w:rFonts w:ascii="Calibri" w:hAnsi="Calibri"/>
                <w:lang w:val="nl-NL"/>
              </w:rPr>
              <w:t xml:space="preserve">een </w:t>
            </w:r>
            <w:r w:rsidRPr="00C67701">
              <w:rPr>
                <w:rFonts w:ascii="Calibri" w:hAnsi="Calibri"/>
                <w:lang w:val="nl-NL"/>
              </w:rPr>
              <w:t xml:space="preserve">andere vergelijkbare sectorale referentiefuncties waarom de toegewezen </w:t>
            </w:r>
            <w:r w:rsidR="001B4AFA" w:rsidRPr="00C67701">
              <w:rPr>
                <w:rFonts w:ascii="Calibri" w:hAnsi="Calibri"/>
                <w:lang w:val="nl-NL"/>
              </w:rPr>
              <w:t xml:space="preserve">categorie </w:t>
            </w:r>
            <w:r w:rsidRPr="00C67701">
              <w:rPr>
                <w:rFonts w:ascii="Calibri" w:hAnsi="Calibri"/>
                <w:lang w:val="nl-NL"/>
              </w:rPr>
              <w:t xml:space="preserve">niet overeenstemt. </w:t>
            </w:r>
            <w:r w:rsidR="009F25A7">
              <w:rPr>
                <w:rFonts w:ascii="Calibri" w:hAnsi="Calibri"/>
                <w:lang w:val="nl-NL"/>
              </w:rPr>
              <w:t>Voeg</w:t>
            </w:r>
            <w:r w:rsidR="009F25A7" w:rsidRPr="00C67701">
              <w:rPr>
                <w:rFonts w:ascii="Calibri" w:hAnsi="Calibri"/>
                <w:lang w:val="nl-NL"/>
              </w:rPr>
              <w:t xml:space="preserve"> toe a</w:t>
            </w:r>
            <w:r w:rsidR="009F25A7">
              <w:rPr>
                <w:rFonts w:ascii="Calibri" w:hAnsi="Calibri"/>
                <w:lang w:val="nl-NL"/>
              </w:rPr>
              <w:t>ls bijlage: indien beschikbaar</w:t>
            </w:r>
            <w:r w:rsidR="009F25A7" w:rsidRPr="00C67701">
              <w:rPr>
                <w:rFonts w:ascii="Calibri" w:hAnsi="Calibri"/>
                <w:lang w:val="nl-NL"/>
              </w:rPr>
              <w:t xml:space="preserve"> de </w:t>
            </w:r>
            <w:r w:rsidR="009F25A7" w:rsidRPr="001C54BF">
              <w:rPr>
                <w:rFonts w:ascii="Calibri" w:hAnsi="Calibri"/>
                <w:lang w:val="nl-NL"/>
              </w:rPr>
              <w:t>interne functiebeschrijving (bij voorkeur ondertekend door uw werkgever, dit is niet verplicht) en het interne organigram met aanduiding van uw huidige functie binnen de instelling.</w:t>
            </w:r>
            <w:r w:rsidR="009F25A7">
              <w:rPr>
                <w:rFonts w:ascii="Calibri" w:hAnsi="Calibri"/>
                <w:lang w:val="nl-NL"/>
              </w:rPr>
              <w:t xml:space="preserve"> </w:t>
            </w:r>
          </w:p>
          <w:sdt>
            <w:sdtPr>
              <w:rPr>
                <w:rFonts w:ascii="Calibri" w:hAnsi="Calibri"/>
                <w:lang w:val="nl-NL"/>
              </w:rPr>
              <w:id w:val="1349758878"/>
              <w:placeholder>
                <w:docPart w:val="356D405CDB444B2DAFD997A9948CE20A"/>
              </w:placeholder>
              <w:showingPlcHdr/>
            </w:sdtPr>
            <w:sdtEndPr/>
            <w:sdtContent>
              <w:permStart w:id="1604993877" w:edGrp="everyone" w:displacedByCustomXml="prev"/>
              <w:p w14:paraId="3BD55C0D" w14:textId="6ABCE8A4" w:rsidR="005E1AB1" w:rsidRPr="00E26ADB" w:rsidRDefault="00E26ADB" w:rsidP="00E26ADB">
                <w:pPr>
                  <w:pStyle w:val="Lijstalinea"/>
                  <w:spacing w:after="120"/>
                  <w:ind w:left="748" w:right="505"/>
                  <w:contextualSpacing w:val="0"/>
                  <w:jc w:val="both"/>
                  <w:rPr>
                    <w:rFonts w:ascii="Calibri" w:hAnsi="Calibri"/>
                    <w:lang w:val="en-GB"/>
                  </w:rPr>
                </w:pPr>
                <w:r w:rsidRPr="00E26ADB">
                  <w:rPr>
                    <w:rStyle w:val="Tekstvantijdelijkeaanduiding"/>
                    <w:lang w:val="en-GB"/>
                  </w:rPr>
                  <w:t>Click or tap here to enter text.</w:t>
                </w:r>
              </w:p>
              <w:permEnd w:id="1604993877" w:displacedByCustomXml="next"/>
            </w:sdtContent>
          </w:sdt>
          <w:p w14:paraId="03392589" w14:textId="2CF2A1BE" w:rsidR="00A853E8" w:rsidRPr="00C67701" w:rsidRDefault="009062FE" w:rsidP="00E26ADB">
            <w:pPr>
              <w:pStyle w:val="Lijstalinea"/>
              <w:ind w:left="747" w:right="506"/>
              <w:jc w:val="both"/>
              <w:rPr>
                <w:rFonts w:ascii="Calibri" w:hAnsi="Calibri"/>
                <w:lang w:val="nl-NL"/>
              </w:rPr>
            </w:pPr>
            <w:sdt>
              <w:sdtPr>
                <w:rPr>
                  <w:rFonts w:ascii="Calibri" w:hAnsi="Calibri"/>
                  <w:b/>
                  <w:lang w:val="nl-NL"/>
                </w:rPr>
                <w:id w:val="440647662"/>
                <w14:checkbox>
                  <w14:checked w14:val="0"/>
                  <w14:checkedState w14:val="2612" w14:font="MS Gothic"/>
                  <w14:uncheckedState w14:val="2610" w14:font="MS Gothic"/>
                </w14:checkbox>
              </w:sdtPr>
              <w:sdtEndPr/>
              <w:sdtContent>
                <w:permStart w:id="179402803" w:edGrp="everyone"/>
                <w:r w:rsidR="004F5189">
                  <w:rPr>
                    <w:rFonts w:ascii="MS Gothic" w:eastAsia="MS Gothic" w:hAnsi="MS Gothic" w:hint="eastAsia"/>
                    <w:b/>
                    <w:lang w:val="nl-NL"/>
                  </w:rPr>
                  <w:t>☐</w:t>
                </w:r>
                <w:permEnd w:id="179402803"/>
              </w:sdtContent>
            </w:sdt>
            <w:r w:rsidR="00E26ADB">
              <w:rPr>
                <w:rFonts w:ascii="Calibri" w:hAnsi="Calibri"/>
                <w:b/>
                <w:lang w:val="nl-NL"/>
              </w:rPr>
              <w:t xml:space="preserve"> </w:t>
            </w:r>
            <w:r w:rsidR="00A853E8" w:rsidRPr="00C67701">
              <w:rPr>
                <w:rFonts w:ascii="Calibri" w:hAnsi="Calibri"/>
                <w:b/>
                <w:lang w:val="nl-NL"/>
              </w:rPr>
              <w:t>Een hybride functie is toegewezen</w:t>
            </w:r>
            <w:r w:rsidR="00087C62">
              <w:rPr>
                <w:rFonts w:ascii="Calibri" w:hAnsi="Calibri"/>
                <w:b/>
                <w:lang w:val="nl-NL"/>
              </w:rPr>
              <w:t>,</w:t>
            </w:r>
            <w:r w:rsidR="00A853E8" w:rsidRPr="00C67701">
              <w:rPr>
                <w:rFonts w:ascii="Calibri" w:hAnsi="Calibri"/>
                <w:b/>
                <w:lang w:val="nl-NL"/>
              </w:rPr>
              <w:t xml:space="preserve"> maar het percentage van</w:t>
            </w:r>
            <w:r w:rsidR="00087C62">
              <w:rPr>
                <w:rFonts w:ascii="Calibri" w:hAnsi="Calibri"/>
                <w:b/>
                <w:lang w:val="nl-NL"/>
              </w:rPr>
              <w:t xml:space="preserve"> de</w:t>
            </w:r>
            <w:r w:rsidR="00A853E8" w:rsidRPr="00C67701">
              <w:rPr>
                <w:rFonts w:ascii="Calibri" w:hAnsi="Calibri"/>
                <w:b/>
                <w:lang w:val="nl-NL"/>
              </w:rPr>
              <w:t xml:space="preserve"> arbeidstijd</w:t>
            </w:r>
            <w:r w:rsidR="00087C62">
              <w:rPr>
                <w:rFonts w:ascii="Calibri" w:hAnsi="Calibri"/>
                <w:b/>
                <w:lang w:val="nl-NL"/>
              </w:rPr>
              <w:t xml:space="preserve"> </w:t>
            </w:r>
            <w:r w:rsidR="00A853E8" w:rsidRPr="00C67701">
              <w:rPr>
                <w:rFonts w:ascii="Calibri" w:hAnsi="Calibri"/>
                <w:b/>
                <w:lang w:val="nl-NL"/>
              </w:rPr>
              <w:t xml:space="preserve">tussen de toegewezen functies komt niet overeen.   </w:t>
            </w:r>
          </w:p>
          <w:p w14:paraId="4261AA4C" w14:textId="77777777" w:rsidR="005E1AB1" w:rsidRDefault="00F65C03" w:rsidP="00240ED9">
            <w:pPr>
              <w:spacing w:after="120"/>
              <w:ind w:left="748" w:right="363" w:hanging="11"/>
              <w:jc w:val="both"/>
              <w:rPr>
                <w:rFonts w:ascii="Calibri" w:hAnsi="Calibri"/>
                <w:lang w:val="nl-NL"/>
              </w:rPr>
            </w:pPr>
            <w:r w:rsidRPr="00C67701">
              <w:rPr>
                <w:rFonts w:ascii="Calibri" w:hAnsi="Calibri"/>
                <w:lang w:val="nl-NL"/>
              </w:rPr>
              <w:t>Motiveer uw voorgestelde alternatieve verdeling van de functie</w:t>
            </w:r>
            <w:r w:rsidR="00087C62">
              <w:rPr>
                <w:rFonts w:ascii="Calibri" w:hAnsi="Calibri"/>
                <w:lang w:val="nl-NL"/>
              </w:rPr>
              <w:t>s</w:t>
            </w:r>
            <w:r w:rsidR="00EF0E76" w:rsidRPr="00C67701">
              <w:rPr>
                <w:rFonts w:ascii="Calibri" w:hAnsi="Calibri"/>
                <w:lang w:val="nl-NL"/>
              </w:rPr>
              <w:t xml:space="preserve"> in </w:t>
            </w:r>
            <w:r w:rsidR="00D61212">
              <w:rPr>
                <w:rFonts w:ascii="Calibri" w:hAnsi="Calibri"/>
                <w:lang w:val="nl-NL"/>
              </w:rPr>
              <w:t>arbeids</w:t>
            </w:r>
            <w:r w:rsidR="00EF0E76" w:rsidRPr="00C67701">
              <w:rPr>
                <w:rFonts w:ascii="Calibri" w:hAnsi="Calibri"/>
                <w:lang w:val="nl-NL"/>
              </w:rPr>
              <w:t>tijd</w:t>
            </w:r>
            <w:r w:rsidRPr="00C67701">
              <w:rPr>
                <w:rFonts w:ascii="Calibri" w:hAnsi="Calibri"/>
                <w:lang w:val="nl-NL"/>
              </w:rPr>
              <w:t>. Vermeld, indien beschikbaar, alle objectieve elementen die een schatt</w:t>
            </w:r>
            <w:r w:rsidR="00D61212">
              <w:rPr>
                <w:rFonts w:ascii="Calibri" w:hAnsi="Calibri"/>
                <w:lang w:val="nl-NL"/>
              </w:rPr>
              <w:t>ing</w:t>
            </w:r>
            <w:r w:rsidRPr="00C67701">
              <w:rPr>
                <w:rFonts w:ascii="Calibri" w:hAnsi="Calibri"/>
                <w:lang w:val="nl-NL"/>
              </w:rPr>
              <w:t xml:space="preserve"> van uw </w:t>
            </w:r>
            <w:r w:rsidR="00D61212">
              <w:rPr>
                <w:rFonts w:ascii="Calibri" w:hAnsi="Calibri"/>
                <w:lang w:val="nl-NL"/>
              </w:rPr>
              <w:t>arbeids</w:t>
            </w:r>
            <w:r w:rsidRPr="00C67701">
              <w:rPr>
                <w:rFonts w:ascii="Calibri" w:hAnsi="Calibri"/>
                <w:lang w:val="nl-NL"/>
              </w:rPr>
              <w:t>tijd mogelijk kunnen maken (bijvoorbeeld arbeidsovereenkomst, evaluatieverslag, …)</w:t>
            </w:r>
          </w:p>
          <w:sdt>
            <w:sdtPr>
              <w:rPr>
                <w:rFonts w:ascii="Calibri" w:hAnsi="Calibri"/>
                <w:lang w:val="nl-NL"/>
              </w:rPr>
              <w:id w:val="-1848322606"/>
              <w:placeholder>
                <w:docPart w:val="23080FE95DB64B989BFAEF8CE803BD41"/>
              </w:placeholder>
              <w:showingPlcHdr/>
            </w:sdtPr>
            <w:sdtEndPr/>
            <w:sdtContent>
              <w:permStart w:id="812465003" w:edGrp="everyone" w:displacedByCustomXml="prev"/>
              <w:p w14:paraId="59A56BD9" w14:textId="4AFD3F71" w:rsidR="00FD0512" w:rsidRPr="00240ED9" w:rsidRDefault="00240ED9" w:rsidP="00E26ADB">
                <w:pPr>
                  <w:pStyle w:val="Lijstalinea"/>
                  <w:spacing w:after="120"/>
                  <w:ind w:left="748"/>
                  <w:contextualSpacing w:val="0"/>
                  <w:rPr>
                    <w:rFonts w:ascii="Calibri" w:hAnsi="Calibri"/>
                    <w:lang w:val="en-GB"/>
                  </w:rPr>
                </w:pPr>
                <w:r w:rsidRPr="00240ED9">
                  <w:rPr>
                    <w:rStyle w:val="Tekstvantijdelijkeaanduiding"/>
                    <w:rFonts w:eastAsiaTheme="minorHAnsi"/>
                    <w:lang w:val="en-GB"/>
                  </w:rPr>
                  <w:t>Click or tap here to enter text.</w:t>
                </w:r>
              </w:p>
              <w:permEnd w:id="812465003" w:displacedByCustomXml="next"/>
            </w:sdtContent>
          </w:sdt>
        </w:tc>
      </w:tr>
      <w:tr w:rsidR="00A853E8" w:rsidRPr="00904DA9" w14:paraId="2C80E929" w14:textId="77777777" w:rsidTr="009B4E4F">
        <w:tc>
          <w:tcPr>
            <w:tcW w:w="9674" w:type="dxa"/>
          </w:tcPr>
          <w:p w14:paraId="12837279" w14:textId="77777777" w:rsidR="00A853E8" w:rsidRPr="00C67701" w:rsidRDefault="00A853E8" w:rsidP="00A853E8">
            <w:pPr>
              <w:pStyle w:val="Lijstalinea"/>
              <w:numPr>
                <w:ilvl w:val="0"/>
                <w:numId w:val="2"/>
              </w:numPr>
              <w:jc w:val="both"/>
              <w:rPr>
                <w:rFonts w:ascii="Calibri" w:hAnsi="Calibri"/>
                <w:lang w:val="nl-NL"/>
              </w:rPr>
            </w:pPr>
            <w:r w:rsidRPr="00E26ADB">
              <w:rPr>
                <w:rFonts w:ascii="Calibri" w:hAnsi="Calibri"/>
                <w:b/>
                <w:lang w:val="en-GB"/>
              </w:rPr>
              <w:lastRenderedPageBreak/>
              <w:t xml:space="preserve"> </w:t>
            </w:r>
            <w:r w:rsidRPr="00C67701">
              <w:rPr>
                <w:rFonts w:ascii="Calibri" w:hAnsi="Calibri"/>
                <w:b/>
                <w:lang w:val="nl-NL"/>
              </w:rPr>
              <w:t>Datum van de individuele schriftelijke mededeling van de toegewezen functie:</w:t>
            </w:r>
            <w:r w:rsidRPr="00C67701">
              <w:rPr>
                <w:rFonts w:ascii="Calibri" w:hAnsi="Calibri"/>
                <w:b/>
                <w:sz w:val="28"/>
                <w:szCs w:val="28"/>
                <w:lang w:val="nl-NL"/>
              </w:rPr>
              <w:t xml:space="preserve"> </w:t>
            </w:r>
          </w:p>
          <w:p w14:paraId="57CB4773" w14:textId="58BD50B5" w:rsidR="00A853E8" w:rsidRPr="00DC3EBF" w:rsidRDefault="00622BE4" w:rsidP="00DC3EBF">
            <w:pPr>
              <w:spacing w:after="120"/>
              <w:jc w:val="both"/>
              <w:rPr>
                <w:rFonts w:ascii="Calibri" w:hAnsi="Calibri"/>
                <w:lang w:val="en-GB"/>
              </w:rPr>
            </w:pPr>
            <w:r w:rsidRPr="00240ED9">
              <w:rPr>
                <w:rFonts w:asciiTheme="minorHAnsi" w:hAnsiTheme="minorHAnsi" w:cstheme="minorHAnsi"/>
                <w:bCs/>
                <w:sz w:val="44"/>
                <w:szCs w:val="44"/>
                <w:lang w:val="nl-BE"/>
              </w:rPr>
              <w:t xml:space="preserve">  </w:t>
            </w:r>
            <w:r w:rsidR="00DC3EBF" w:rsidRPr="00240ED9">
              <w:rPr>
                <w:rFonts w:asciiTheme="minorHAnsi" w:hAnsiTheme="minorHAnsi" w:cstheme="minorHAnsi"/>
                <w:bCs/>
                <w:sz w:val="44"/>
                <w:szCs w:val="44"/>
                <w:lang w:val="nl-BE"/>
              </w:rPr>
              <w:t xml:space="preserve"> </w:t>
            </w:r>
            <w:r w:rsidRPr="00240ED9">
              <w:rPr>
                <w:rFonts w:asciiTheme="minorHAnsi" w:hAnsiTheme="minorHAnsi" w:cstheme="minorHAnsi"/>
                <w:bCs/>
                <w:sz w:val="44"/>
                <w:szCs w:val="44"/>
                <w:lang w:val="nl-BE"/>
              </w:rPr>
              <w:t xml:space="preserve"> </w:t>
            </w:r>
            <w:sdt>
              <w:sdtPr>
                <w:rPr>
                  <w:rFonts w:asciiTheme="minorHAnsi" w:hAnsiTheme="minorHAnsi" w:cstheme="minorHAnsi"/>
                  <w:bCs/>
                  <w:lang w:val="nl-NL"/>
                </w:rPr>
                <w:id w:val="1712449534"/>
                <w:placeholder>
                  <w:docPart w:val="DE539F3697004F61AA3AF54298845538"/>
                </w:placeholder>
                <w:showingPlcHdr/>
                <w:date>
                  <w:dateFormat w:val="dd-MM-yy"/>
                  <w:lid w:val="fr-BE"/>
                  <w:storeMappedDataAs w:val="dateTime"/>
                  <w:calendar w:val="gregorian"/>
                </w:date>
              </w:sdtPr>
              <w:sdtEndPr/>
              <w:sdtContent>
                <w:permStart w:id="1841179880" w:edGrp="everyone"/>
                <w:r w:rsidR="00DC3EBF" w:rsidRPr="00DC3EBF">
                  <w:rPr>
                    <w:rStyle w:val="Tekstvantijdelijkeaanduiding"/>
                    <w:rFonts w:eastAsiaTheme="minorHAnsi"/>
                    <w:lang w:val="en-GB"/>
                  </w:rPr>
                  <w:t>Click or tap to enter a date.</w:t>
                </w:r>
                <w:permEnd w:id="1841179880"/>
              </w:sdtContent>
            </w:sdt>
          </w:p>
        </w:tc>
      </w:tr>
      <w:tr w:rsidR="00A853E8" w:rsidRPr="00904DA9" w14:paraId="243CE949" w14:textId="77777777" w:rsidTr="009B4E4F">
        <w:tc>
          <w:tcPr>
            <w:tcW w:w="9674" w:type="dxa"/>
          </w:tcPr>
          <w:p w14:paraId="3C906472" w14:textId="77777777" w:rsidR="00DC3EBF" w:rsidRPr="00DC3EBF" w:rsidRDefault="00A853E8" w:rsidP="00DC3EBF">
            <w:pPr>
              <w:pStyle w:val="Lijstalinea"/>
              <w:numPr>
                <w:ilvl w:val="0"/>
                <w:numId w:val="2"/>
              </w:numPr>
              <w:jc w:val="both"/>
              <w:rPr>
                <w:rFonts w:asciiTheme="minorHAnsi" w:hAnsiTheme="minorHAnsi" w:cstheme="minorHAnsi"/>
                <w:b/>
                <w:lang w:val="nl-NL"/>
              </w:rPr>
            </w:pPr>
            <w:r w:rsidRPr="00C93AFF">
              <w:rPr>
                <w:rFonts w:ascii="Calibri" w:hAnsi="Calibri"/>
                <w:b/>
                <w:lang w:val="nl-NL"/>
              </w:rPr>
              <w:t xml:space="preserve">Datum </w:t>
            </w:r>
            <w:r w:rsidR="005D2590" w:rsidRPr="00C93AFF">
              <w:rPr>
                <w:rFonts w:ascii="Calibri" w:hAnsi="Calibri"/>
                <w:b/>
                <w:lang w:val="nl-NL"/>
              </w:rPr>
              <w:t>kennisname</w:t>
            </w:r>
            <w:r w:rsidR="0078214F" w:rsidRPr="00C93AFF">
              <w:rPr>
                <w:rFonts w:ascii="Calibri" w:hAnsi="Calibri"/>
                <w:b/>
                <w:lang w:val="nl-NL"/>
              </w:rPr>
              <w:t xml:space="preserve"> van</w:t>
            </w:r>
            <w:r w:rsidR="000A145C" w:rsidRPr="00C93AFF">
              <w:rPr>
                <w:rFonts w:ascii="Calibri" w:hAnsi="Calibri"/>
                <w:b/>
                <w:lang w:val="nl-NL"/>
              </w:rPr>
              <w:t xml:space="preserve"> </w:t>
            </w:r>
            <w:r w:rsidR="0078214F" w:rsidRPr="00C93AFF">
              <w:rPr>
                <w:rFonts w:ascii="Calibri" w:hAnsi="Calibri"/>
                <w:b/>
                <w:lang w:val="nl-NL"/>
              </w:rPr>
              <w:t xml:space="preserve">de </w:t>
            </w:r>
            <w:r w:rsidRPr="00C93AFF">
              <w:rPr>
                <w:rFonts w:ascii="Calibri" w:hAnsi="Calibri"/>
                <w:b/>
                <w:lang w:val="nl-NL"/>
              </w:rPr>
              <w:t>uitkomst intern</w:t>
            </w:r>
            <w:r w:rsidR="004B6EB4">
              <w:rPr>
                <w:rFonts w:ascii="Calibri" w:hAnsi="Calibri"/>
                <w:b/>
                <w:lang w:val="nl-NL"/>
              </w:rPr>
              <w:t xml:space="preserve"> of, in voorkomend geval, sectoraal</w:t>
            </w:r>
            <w:r w:rsidRPr="00C93AFF">
              <w:rPr>
                <w:rFonts w:ascii="Calibri" w:hAnsi="Calibri"/>
                <w:b/>
                <w:lang w:val="nl-NL"/>
              </w:rPr>
              <w:t xml:space="preserve"> beroep:</w:t>
            </w:r>
          </w:p>
          <w:p w14:paraId="361B9BC6" w14:textId="77777777" w:rsidR="00DC3EBF" w:rsidRDefault="009062FE" w:rsidP="00DC3EBF">
            <w:pPr>
              <w:pStyle w:val="Lijstalinea"/>
              <w:spacing w:after="120"/>
              <w:ind w:left="357"/>
              <w:contextualSpacing w:val="0"/>
              <w:jc w:val="both"/>
              <w:rPr>
                <w:rFonts w:asciiTheme="minorHAnsi" w:hAnsiTheme="minorHAnsi" w:cstheme="minorHAnsi"/>
                <w:lang w:val="en-GB"/>
              </w:rPr>
            </w:pPr>
            <w:sdt>
              <w:sdtPr>
                <w:rPr>
                  <w:rFonts w:asciiTheme="minorHAnsi" w:hAnsiTheme="minorHAnsi" w:cstheme="minorHAnsi"/>
                  <w:lang w:val="nl-NL"/>
                </w:rPr>
                <w:id w:val="-770693165"/>
                <w:placeholder>
                  <w:docPart w:val="4C22AF056D3B4909BFD16FECC67E5A99"/>
                </w:placeholder>
                <w:showingPlcHdr/>
                <w:date>
                  <w:dateFormat w:val="dd-MM-yy"/>
                  <w:lid w:val="fr-BE"/>
                  <w:storeMappedDataAs w:val="dateTime"/>
                  <w:calendar w:val="gregorian"/>
                </w:date>
              </w:sdtPr>
              <w:sdtEndPr/>
              <w:sdtContent>
                <w:permStart w:id="434254424" w:edGrp="everyone"/>
                <w:r w:rsidR="00DC3EBF" w:rsidRPr="00DC3EBF">
                  <w:rPr>
                    <w:rStyle w:val="Tekstvantijdelijkeaanduiding"/>
                    <w:rFonts w:eastAsiaTheme="minorHAnsi"/>
                    <w:lang w:val="en-GB"/>
                  </w:rPr>
                  <w:t>Click or tap to enter a date.</w:t>
                </w:r>
                <w:permEnd w:id="434254424"/>
              </w:sdtContent>
            </w:sdt>
            <w:r w:rsidR="00DC3EBF" w:rsidRPr="00DC3EBF">
              <w:rPr>
                <w:rFonts w:asciiTheme="minorHAnsi" w:hAnsiTheme="minorHAnsi" w:cstheme="minorHAnsi"/>
                <w:lang w:val="en-GB"/>
              </w:rPr>
              <w:t xml:space="preserve"> </w:t>
            </w:r>
          </w:p>
          <w:p w14:paraId="687D9053" w14:textId="2A8E7497" w:rsidR="00A853E8" w:rsidRPr="00DC3EBF" w:rsidRDefault="000A145C" w:rsidP="00DC3EBF">
            <w:pPr>
              <w:pStyle w:val="Lijstalinea"/>
              <w:ind w:left="360"/>
              <w:jc w:val="both"/>
              <w:rPr>
                <w:rFonts w:asciiTheme="minorHAnsi" w:hAnsiTheme="minorHAnsi" w:cstheme="minorHAnsi"/>
                <w:b/>
                <w:lang w:val="nl-NL"/>
              </w:rPr>
            </w:pPr>
            <w:r w:rsidRPr="00DC3EBF">
              <w:rPr>
                <w:rFonts w:asciiTheme="minorHAnsi" w:hAnsiTheme="minorHAnsi" w:cstheme="minorHAnsi"/>
                <w:lang w:val="nl-NL"/>
              </w:rPr>
              <w:t>(</w:t>
            </w:r>
            <w:r w:rsidR="0078214F" w:rsidRPr="00DC3EBF">
              <w:rPr>
                <w:rFonts w:asciiTheme="minorHAnsi" w:hAnsiTheme="minorHAnsi" w:cstheme="minorHAnsi"/>
                <w:lang w:val="nl-NL"/>
              </w:rPr>
              <w:t>derde werkdag die volgt op de verzending (datum van de postzegel) of de dag van ondertekening van het ontvangstbewijs</w:t>
            </w:r>
            <w:r w:rsidR="00C93AFF" w:rsidRPr="00DC3EBF">
              <w:rPr>
                <w:rFonts w:asciiTheme="minorHAnsi" w:hAnsiTheme="minorHAnsi" w:cstheme="minorHAnsi"/>
                <w:lang w:val="nl-NL"/>
              </w:rPr>
              <w:t xml:space="preserve"> in het geval van een persoonlijke overhandiging van het formulier aan de procesverantwoordelijke)</w:t>
            </w:r>
            <w:r w:rsidR="00940D7A" w:rsidRPr="00DC3EBF">
              <w:rPr>
                <w:rFonts w:asciiTheme="minorHAnsi" w:hAnsiTheme="minorHAnsi" w:cstheme="minorHAnsi"/>
                <w:lang w:val="nl-NL"/>
              </w:rPr>
              <w:t xml:space="preserve"> </w:t>
            </w:r>
          </w:p>
          <w:p w14:paraId="3416B677" w14:textId="77777777" w:rsidR="00C93AFF" w:rsidRPr="00C93AFF" w:rsidRDefault="00C93AFF" w:rsidP="00C93AFF">
            <w:pPr>
              <w:pStyle w:val="Lijstalinea"/>
              <w:ind w:left="360"/>
              <w:jc w:val="both"/>
              <w:rPr>
                <w:rFonts w:ascii="Calibri" w:hAnsi="Calibri"/>
                <w:b/>
                <w:lang w:val="nl-NL"/>
              </w:rPr>
            </w:pPr>
          </w:p>
          <w:p w14:paraId="6662C5CD" w14:textId="77777777" w:rsidR="00A853E8" w:rsidRPr="00C67701" w:rsidRDefault="00A853E8" w:rsidP="00E26ADB">
            <w:pPr>
              <w:jc w:val="both"/>
              <w:rPr>
                <w:rFonts w:ascii="Calibri" w:hAnsi="Calibri"/>
                <w:b/>
                <w:lang w:val="nl-NL"/>
              </w:rPr>
            </w:pPr>
          </w:p>
          <w:p w14:paraId="764B29C1" w14:textId="77777777" w:rsidR="00A853E8" w:rsidRPr="00C67701" w:rsidRDefault="00A853E8" w:rsidP="00E26ADB">
            <w:pPr>
              <w:jc w:val="both"/>
              <w:rPr>
                <w:rFonts w:ascii="Calibri" w:hAnsi="Calibri"/>
                <w:b/>
                <w:lang w:val="nl-NL"/>
              </w:rPr>
            </w:pPr>
          </w:p>
          <w:p w14:paraId="3C8DBA9D" w14:textId="77777777" w:rsidR="00A853E8" w:rsidRPr="00C67701" w:rsidRDefault="00A853E8" w:rsidP="00E26ADB">
            <w:pPr>
              <w:jc w:val="both"/>
              <w:rPr>
                <w:rFonts w:ascii="Calibri" w:hAnsi="Calibri"/>
                <w:b/>
                <w:lang w:val="nl-NL"/>
              </w:rPr>
            </w:pPr>
          </w:p>
        </w:tc>
      </w:tr>
    </w:tbl>
    <w:p w14:paraId="4FCE5D9A" w14:textId="77777777" w:rsidR="00A853E8" w:rsidRPr="00C67701" w:rsidRDefault="00A853E8" w:rsidP="00A853E8">
      <w:pPr>
        <w:jc w:val="both"/>
        <w:rPr>
          <w:rFonts w:ascii="Calibri" w:hAnsi="Calibri"/>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gridCol w:w="965"/>
        <w:gridCol w:w="3969"/>
      </w:tblGrid>
      <w:tr w:rsidR="00A853E8" w:rsidRPr="00C67701" w14:paraId="1FB07756" w14:textId="77777777" w:rsidTr="00E26ADB">
        <w:tc>
          <w:tcPr>
            <w:tcW w:w="4138" w:type="dxa"/>
          </w:tcPr>
          <w:p w14:paraId="3AE9ACBF" w14:textId="77777777" w:rsidR="00A853E8" w:rsidRPr="00F23CFF" w:rsidRDefault="0078251E" w:rsidP="00E26ADB">
            <w:pPr>
              <w:jc w:val="both"/>
              <w:rPr>
                <w:rFonts w:ascii="Calibri" w:hAnsi="Calibri"/>
                <w:lang w:val="nl-NL"/>
              </w:rPr>
            </w:pPr>
            <w:r w:rsidRPr="00C67701">
              <w:rPr>
                <w:rFonts w:ascii="Calibri" w:hAnsi="Calibri"/>
                <w:lang w:val="nl-NL"/>
              </w:rPr>
              <w:t>De werknemer verklaart op erewoord dat alle hierboven gegeven informatie oprecht is en in overeenstemming met de werkelijkheid,</w:t>
            </w:r>
          </w:p>
          <w:p w14:paraId="37630858" w14:textId="605C414E" w:rsidR="00A853E8" w:rsidRDefault="00A853E8" w:rsidP="00E26ADB">
            <w:pPr>
              <w:jc w:val="both"/>
              <w:rPr>
                <w:rFonts w:ascii="Calibri" w:hAnsi="Calibri"/>
                <w:lang w:val="nl-NL"/>
              </w:rPr>
            </w:pPr>
          </w:p>
          <w:p w14:paraId="4E42405A" w14:textId="77777777" w:rsidR="00DC3EBF" w:rsidRPr="00F23CFF" w:rsidRDefault="00DC3EBF" w:rsidP="00E26ADB">
            <w:pPr>
              <w:jc w:val="both"/>
              <w:rPr>
                <w:rFonts w:ascii="Calibri" w:hAnsi="Calibri"/>
                <w:lang w:val="nl-NL"/>
              </w:rPr>
            </w:pPr>
          </w:p>
          <w:p w14:paraId="6D43DA5A" w14:textId="77777777" w:rsidR="00A853E8" w:rsidRPr="00F23CFF" w:rsidRDefault="00A853E8" w:rsidP="00E26ADB">
            <w:pPr>
              <w:jc w:val="both"/>
              <w:rPr>
                <w:rFonts w:ascii="Calibri" w:hAnsi="Calibri"/>
                <w:lang w:val="nl-NL"/>
              </w:rPr>
            </w:pPr>
          </w:p>
          <w:p w14:paraId="5F1CAC59" w14:textId="12866B34" w:rsidR="00A853E8" w:rsidRPr="00E26ADB" w:rsidRDefault="00A853E8" w:rsidP="00E26ADB">
            <w:pPr>
              <w:jc w:val="both"/>
              <w:rPr>
                <w:rFonts w:ascii="Calibri" w:hAnsi="Calibri"/>
                <w:lang w:val="en-GB"/>
              </w:rPr>
            </w:pPr>
            <w:r w:rsidRPr="00E26ADB">
              <w:rPr>
                <w:rFonts w:ascii="Calibri" w:hAnsi="Calibri"/>
                <w:lang w:val="en-GB"/>
              </w:rPr>
              <w:t>Naam:</w:t>
            </w:r>
            <w:sdt>
              <w:sdtPr>
                <w:rPr>
                  <w:rFonts w:ascii="Calibri" w:hAnsi="Calibri"/>
                  <w:lang w:val="nl-NL"/>
                </w:rPr>
                <w:id w:val="-1041359077"/>
                <w:placeholder>
                  <w:docPart w:val="122C5B3C23F948EAB812176D5CD6A2C0"/>
                </w:placeholder>
                <w:showingPlcHdr/>
              </w:sdtPr>
              <w:sdtEndPr/>
              <w:sdtContent>
                <w:permStart w:id="698361038" w:edGrp="everyone"/>
                <w:r w:rsidR="00E26ADB" w:rsidRPr="00E26ADB">
                  <w:rPr>
                    <w:rStyle w:val="Tekstvantijdelijkeaanduiding"/>
                    <w:lang w:val="en-GB"/>
                  </w:rPr>
                  <w:t>Click or tap here to enter text.</w:t>
                </w:r>
              </w:sdtContent>
            </w:sdt>
            <w:permEnd w:id="698361038"/>
          </w:p>
          <w:p w14:paraId="6A0CC3B2" w14:textId="77777777" w:rsidR="00A853E8" w:rsidRPr="00E26ADB" w:rsidRDefault="00A853E8" w:rsidP="00E26ADB">
            <w:pPr>
              <w:jc w:val="both"/>
              <w:rPr>
                <w:rFonts w:ascii="Calibri" w:hAnsi="Calibri"/>
                <w:lang w:val="en-GB"/>
              </w:rPr>
            </w:pPr>
          </w:p>
          <w:p w14:paraId="06BC7D0D" w14:textId="77777777" w:rsidR="00A853E8" w:rsidRPr="00C67701" w:rsidRDefault="00A853E8" w:rsidP="007A6E1C">
            <w:pPr>
              <w:jc w:val="both"/>
              <w:rPr>
                <w:rFonts w:ascii="Calibri" w:hAnsi="Calibri"/>
                <w:lang w:val="nl-NL"/>
              </w:rPr>
            </w:pPr>
            <w:r w:rsidRPr="00C67701">
              <w:rPr>
                <w:rFonts w:ascii="Calibri" w:hAnsi="Calibri"/>
                <w:lang w:val="nl-NL"/>
              </w:rPr>
              <w:t>Handtekening (verplicht):…………………</w:t>
            </w:r>
          </w:p>
        </w:tc>
        <w:tc>
          <w:tcPr>
            <w:tcW w:w="965" w:type="dxa"/>
          </w:tcPr>
          <w:p w14:paraId="08161918" w14:textId="77777777" w:rsidR="00A853E8" w:rsidRPr="00C67701" w:rsidRDefault="00A853E8" w:rsidP="00E26ADB">
            <w:pPr>
              <w:jc w:val="both"/>
              <w:rPr>
                <w:rFonts w:ascii="Calibri" w:hAnsi="Calibri"/>
                <w:lang w:val="nl-NL"/>
              </w:rPr>
            </w:pPr>
          </w:p>
        </w:tc>
        <w:tc>
          <w:tcPr>
            <w:tcW w:w="3969" w:type="dxa"/>
          </w:tcPr>
          <w:p w14:paraId="52CD5821" w14:textId="77777777" w:rsidR="00A853E8" w:rsidRPr="00C67701" w:rsidRDefault="00A853E8" w:rsidP="00DC3EBF">
            <w:pPr>
              <w:spacing w:after="120"/>
              <w:jc w:val="both"/>
              <w:rPr>
                <w:rFonts w:ascii="Calibri" w:hAnsi="Calibri"/>
                <w:lang w:val="nl-NL"/>
              </w:rPr>
            </w:pPr>
            <w:r w:rsidRPr="00C67701">
              <w:rPr>
                <w:rFonts w:ascii="Calibri" w:hAnsi="Calibri"/>
                <w:lang w:val="nl-NL"/>
              </w:rPr>
              <w:t>Kennisgeving van ontvangst namens de werkgever (naam en handtekening van de procesverantwoordelijke</w:t>
            </w:r>
            <w:r w:rsidR="005D2590" w:rsidRPr="00C67701">
              <w:rPr>
                <w:rStyle w:val="Voetnootmarkering"/>
                <w:rFonts w:ascii="Calibri" w:hAnsi="Calibri"/>
                <w:lang w:val="nl-NL"/>
              </w:rPr>
              <w:footnoteReference w:id="5"/>
            </w:r>
            <w:r w:rsidRPr="00C67701">
              <w:rPr>
                <w:rFonts w:ascii="Calibri" w:hAnsi="Calibri"/>
                <w:lang w:val="nl-NL"/>
              </w:rPr>
              <w:t xml:space="preserve">) </w:t>
            </w:r>
          </w:p>
          <w:p w14:paraId="2ABABC7C" w14:textId="64926388" w:rsidR="00A853E8" w:rsidRPr="00DC3EBF" w:rsidRDefault="0078214F" w:rsidP="00DC3EBF">
            <w:pPr>
              <w:spacing w:after="120"/>
              <w:jc w:val="both"/>
              <w:rPr>
                <w:rFonts w:asciiTheme="minorHAnsi" w:hAnsiTheme="minorHAnsi" w:cstheme="minorHAnsi"/>
                <w:lang w:val="en-GB"/>
              </w:rPr>
            </w:pPr>
            <w:r w:rsidRPr="00DC3EBF">
              <w:rPr>
                <w:rFonts w:ascii="Calibri" w:hAnsi="Calibri"/>
                <w:b/>
                <w:u w:val="single"/>
                <w:lang w:val="en-GB"/>
              </w:rPr>
              <w:t>Datum</w:t>
            </w:r>
            <w:r w:rsidR="00DC3EBF" w:rsidRPr="00DC3EBF">
              <w:rPr>
                <w:rFonts w:ascii="Calibri" w:hAnsi="Calibri"/>
                <w:lang w:val="en-GB"/>
              </w:rPr>
              <w:t xml:space="preserve">: </w:t>
            </w:r>
            <w:r w:rsidR="00DC3EBF">
              <w:rPr>
                <w:rFonts w:ascii="Calibri" w:hAnsi="Calibri"/>
                <w:lang w:val="en-GB"/>
              </w:rPr>
              <w:t xml:space="preserve"> </w:t>
            </w:r>
            <w:r w:rsidRPr="00DC3EBF">
              <w:rPr>
                <w:rFonts w:ascii="Calibri" w:hAnsi="Calibri"/>
                <w:lang w:val="en-GB"/>
              </w:rPr>
              <w:t xml:space="preserve"> </w:t>
            </w:r>
            <w:sdt>
              <w:sdtPr>
                <w:rPr>
                  <w:rFonts w:asciiTheme="minorHAnsi" w:hAnsiTheme="minorHAnsi" w:cstheme="minorHAnsi"/>
                  <w:lang w:val="nl-NL"/>
                </w:rPr>
                <w:id w:val="-1385939293"/>
                <w:placeholder>
                  <w:docPart w:val="1EEE7E9D8C924B9D91AEC265A314BD6F"/>
                </w:placeholder>
                <w:showingPlcHdr/>
                <w:date>
                  <w:dateFormat w:val="dd-MM-yy"/>
                  <w:lid w:val="fr-BE"/>
                  <w:storeMappedDataAs w:val="dateTime"/>
                  <w:calendar w:val="gregorian"/>
                </w:date>
              </w:sdtPr>
              <w:sdtEndPr/>
              <w:sdtContent>
                <w:permStart w:id="1195056414" w:edGrp="everyone"/>
                <w:r w:rsidR="00DC3EBF" w:rsidRPr="00DC3EBF">
                  <w:rPr>
                    <w:rStyle w:val="Tekstvantijdelijkeaanduiding"/>
                    <w:rFonts w:eastAsiaTheme="minorHAnsi"/>
                    <w:lang w:val="en-GB"/>
                  </w:rPr>
                  <w:t>Click or tap to enter a date.</w:t>
                </w:r>
                <w:permEnd w:id="1195056414"/>
              </w:sdtContent>
            </w:sdt>
            <w:r w:rsidR="00DC3EBF" w:rsidRPr="00DC3EBF">
              <w:rPr>
                <w:rFonts w:asciiTheme="minorHAnsi" w:hAnsiTheme="minorHAnsi" w:cstheme="minorHAnsi"/>
                <w:lang w:val="en-GB"/>
              </w:rPr>
              <w:t xml:space="preserve"> </w:t>
            </w:r>
          </w:p>
          <w:p w14:paraId="58DDBA5C" w14:textId="77777777" w:rsidR="00A853E8" w:rsidRPr="00DC3EBF" w:rsidRDefault="00A853E8" w:rsidP="00E26ADB">
            <w:pPr>
              <w:jc w:val="both"/>
              <w:rPr>
                <w:rFonts w:ascii="Calibri" w:hAnsi="Calibri"/>
                <w:lang w:val="en-GB"/>
              </w:rPr>
            </w:pPr>
          </w:p>
          <w:p w14:paraId="2955FADF" w14:textId="77777777" w:rsidR="00A853E8" w:rsidRPr="00DC3EBF" w:rsidRDefault="00A853E8" w:rsidP="00E26ADB">
            <w:pPr>
              <w:jc w:val="both"/>
              <w:rPr>
                <w:rFonts w:ascii="Calibri" w:hAnsi="Calibri"/>
                <w:lang w:val="en-GB"/>
              </w:rPr>
            </w:pPr>
          </w:p>
          <w:p w14:paraId="6286089D" w14:textId="7656753E" w:rsidR="00A853E8" w:rsidRPr="00E26ADB" w:rsidRDefault="00A853E8" w:rsidP="00E26ADB">
            <w:pPr>
              <w:jc w:val="both"/>
              <w:rPr>
                <w:rFonts w:ascii="Calibri" w:hAnsi="Calibri"/>
                <w:lang w:val="en-GB"/>
              </w:rPr>
            </w:pPr>
            <w:r w:rsidRPr="00E26ADB">
              <w:rPr>
                <w:rFonts w:ascii="Calibri" w:hAnsi="Calibri"/>
                <w:lang w:val="en-GB"/>
              </w:rPr>
              <w:t>Naam:</w:t>
            </w:r>
            <w:r w:rsidR="00E26ADB" w:rsidRPr="00E26ADB">
              <w:rPr>
                <w:rFonts w:ascii="Calibri" w:hAnsi="Calibri"/>
                <w:lang w:val="en-GB"/>
              </w:rPr>
              <w:t xml:space="preserve"> </w:t>
            </w:r>
            <w:sdt>
              <w:sdtPr>
                <w:rPr>
                  <w:rFonts w:ascii="Calibri" w:hAnsi="Calibri"/>
                  <w:lang w:val="nl-NL"/>
                </w:rPr>
                <w:id w:val="-1466268026"/>
                <w:placeholder>
                  <w:docPart w:val="9EEADD04C4D04E88BD8229AE099777E8"/>
                </w:placeholder>
                <w:showingPlcHdr/>
              </w:sdtPr>
              <w:sdtEndPr/>
              <w:sdtContent>
                <w:permStart w:id="2114195986" w:edGrp="everyone"/>
                <w:r w:rsidR="00E26ADB" w:rsidRPr="00E26ADB">
                  <w:rPr>
                    <w:rStyle w:val="Tekstvantijdelijkeaanduiding"/>
                    <w:lang w:val="en-GB"/>
                  </w:rPr>
                  <w:t>Click or tap here to enter text.</w:t>
                </w:r>
              </w:sdtContent>
            </w:sdt>
            <w:permEnd w:id="2114195986"/>
          </w:p>
          <w:p w14:paraId="4B055370" w14:textId="77777777" w:rsidR="00A853E8" w:rsidRPr="00E26ADB" w:rsidRDefault="00A853E8" w:rsidP="00E26ADB">
            <w:pPr>
              <w:jc w:val="both"/>
              <w:rPr>
                <w:rFonts w:ascii="Calibri" w:hAnsi="Calibri"/>
                <w:lang w:val="en-GB"/>
              </w:rPr>
            </w:pPr>
          </w:p>
          <w:p w14:paraId="265ED8D0" w14:textId="77777777" w:rsidR="00A853E8" w:rsidRPr="00C67701" w:rsidRDefault="007A6E1C" w:rsidP="00E26ADB">
            <w:pPr>
              <w:jc w:val="both"/>
              <w:rPr>
                <w:rFonts w:ascii="Calibri" w:hAnsi="Calibri"/>
                <w:lang w:val="nl-NL"/>
              </w:rPr>
            </w:pPr>
            <w:r>
              <w:rPr>
                <w:rFonts w:ascii="Calibri" w:hAnsi="Calibri"/>
                <w:lang w:val="nl-NL"/>
              </w:rPr>
              <w:t>Handtekening</w:t>
            </w:r>
            <w:r w:rsidR="00A853E8" w:rsidRPr="00C67701">
              <w:rPr>
                <w:rFonts w:ascii="Calibri" w:hAnsi="Calibri"/>
                <w:lang w:val="nl-NL"/>
              </w:rPr>
              <w:t>: ………………………………….</w:t>
            </w:r>
          </w:p>
        </w:tc>
      </w:tr>
    </w:tbl>
    <w:p w14:paraId="4FDED491" w14:textId="77777777" w:rsidR="00940D7A" w:rsidRDefault="00940D7A" w:rsidP="00E26ADB">
      <w:pPr>
        <w:jc w:val="both"/>
        <w:rPr>
          <w:rFonts w:ascii="Calibri" w:hAnsi="Calibri"/>
          <w:lang w:val="nl-NL"/>
        </w:rPr>
        <w:sectPr w:rsidR="00940D7A" w:rsidSect="00F036F4">
          <w:headerReference w:type="default" r:id="rId9"/>
          <w:footerReference w:type="default" r:id="rId10"/>
          <w:pgSz w:w="11906" w:h="16838"/>
          <w:pgMar w:top="993" w:right="707" w:bottom="2268" w:left="1417" w:header="708" w:footer="708" w:gutter="0"/>
          <w:cols w:space="708"/>
          <w:docGrid w:linePitch="360"/>
        </w:sect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gridCol w:w="965"/>
        <w:gridCol w:w="3969"/>
      </w:tblGrid>
      <w:tr w:rsidR="00940D7A" w:rsidRPr="00C67701" w14:paraId="4A7E8617" w14:textId="77777777" w:rsidTr="00E26ADB">
        <w:tc>
          <w:tcPr>
            <w:tcW w:w="4138" w:type="dxa"/>
          </w:tcPr>
          <w:p w14:paraId="328D8C9A" w14:textId="77777777" w:rsidR="00940D7A" w:rsidRPr="00C67701" w:rsidRDefault="00940D7A" w:rsidP="00E26ADB">
            <w:pPr>
              <w:jc w:val="both"/>
              <w:rPr>
                <w:rFonts w:ascii="Calibri" w:hAnsi="Calibri"/>
                <w:lang w:val="nl-NL"/>
              </w:rPr>
            </w:pPr>
          </w:p>
        </w:tc>
        <w:tc>
          <w:tcPr>
            <w:tcW w:w="965" w:type="dxa"/>
          </w:tcPr>
          <w:p w14:paraId="7B57C62F" w14:textId="77777777" w:rsidR="00940D7A" w:rsidRPr="00C67701" w:rsidRDefault="00940D7A" w:rsidP="00E26ADB">
            <w:pPr>
              <w:jc w:val="both"/>
              <w:rPr>
                <w:rFonts w:ascii="Calibri" w:hAnsi="Calibri"/>
                <w:lang w:val="nl-NL"/>
              </w:rPr>
            </w:pPr>
          </w:p>
        </w:tc>
        <w:tc>
          <w:tcPr>
            <w:tcW w:w="3969" w:type="dxa"/>
          </w:tcPr>
          <w:p w14:paraId="715AFBE5" w14:textId="77777777" w:rsidR="00940D7A" w:rsidRPr="00C67701" w:rsidRDefault="00940D7A" w:rsidP="00E26ADB">
            <w:pPr>
              <w:jc w:val="both"/>
              <w:rPr>
                <w:rFonts w:ascii="Calibri" w:hAnsi="Calibri"/>
                <w:lang w:val="nl-NL"/>
              </w:rPr>
            </w:pPr>
          </w:p>
        </w:tc>
      </w:tr>
    </w:tbl>
    <w:p w14:paraId="72EAEA9B" w14:textId="77777777" w:rsidR="00940D7A" w:rsidRDefault="00940D7A" w:rsidP="00940D7A">
      <w:pPr>
        <w:shd w:val="clear" w:color="auto" w:fill="808080" w:themeFill="background1" w:themeFillShade="80"/>
        <w:jc w:val="center"/>
        <w:rPr>
          <w:rFonts w:ascii="Calibri" w:hAnsi="Calibri"/>
          <w:bCs/>
          <w:color w:val="FFFFFF" w:themeColor="background1"/>
          <w:sz w:val="36"/>
          <w:szCs w:val="36"/>
          <w:lang w:val="nl-NL"/>
        </w:rPr>
      </w:pPr>
      <w:r w:rsidRPr="00667E16">
        <w:rPr>
          <w:rFonts w:ascii="Calibri" w:hAnsi="Calibri"/>
          <w:bCs/>
          <w:color w:val="FFFFFF" w:themeColor="background1"/>
          <w:sz w:val="36"/>
          <w:szCs w:val="36"/>
          <w:lang w:val="nl-NL"/>
        </w:rPr>
        <w:t>INDIENING VAN EEN EXTERN BEROEP</w:t>
      </w:r>
      <w:r>
        <w:rPr>
          <w:rFonts w:ascii="Calibri" w:hAnsi="Calibri"/>
          <w:bCs/>
          <w:color w:val="FFFFFF" w:themeColor="background1"/>
          <w:sz w:val="36"/>
          <w:szCs w:val="36"/>
          <w:lang w:val="nl-NL"/>
        </w:rPr>
        <w:t xml:space="preserve"> </w:t>
      </w:r>
    </w:p>
    <w:p w14:paraId="39373CBD" w14:textId="77777777" w:rsidR="00940D7A" w:rsidRPr="00667E16" w:rsidRDefault="00C93AFF" w:rsidP="00940D7A">
      <w:pPr>
        <w:shd w:val="clear" w:color="auto" w:fill="808080" w:themeFill="background1" w:themeFillShade="80"/>
        <w:jc w:val="center"/>
        <w:rPr>
          <w:rFonts w:ascii="Calibri" w:hAnsi="Calibri"/>
          <w:bCs/>
          <w:color w:val="FFFFFF" w:themeColor="background1"/>
          <w:sz w:val="36"/>
          <w:szCs w:val="36"/>
          <w:lang w:val="nl-NL"/>
        </w:rPr>
      </w:pPr>
      <w:r>
        <w:rPr>
          <w:rFonts w:ascii="Calibri" w:hAnsi="Calibri"/>
          <w:bCs/>
          <w:color w:val="FFFFFF" w:themeColor="background1"/>
          <w:sz w:val="36"/>
          <w:szCs w:val="36"/>
          <w:lang w:val="nl-NL"/>
        </w:rPr>
        <w:t>Praktische instructies</w:t>
      </w:r>
    </w:p>
    <w:p w14:paraId="1721DF07" w14:textId="77777777" w:rsidR="00940D7A" w:rsidRPr="00940D7A" w:rsidRDefault="00940D7A" w:rsidP="00940D7A">
      <w:pPr>
        <w:rPr>
          <w:rFonts w:ascii="Calibri" w:hAnsi="Calibri"/>
          <w:b/>
          <w:bCs/>
          <w:sz w:val="16"/>
          <w:szCs w:val="16"/>
          <w:lang w:val="nl-NL"/>
        </w:rPr>
      </w:pPr>
    </w:p>
    <w:p w14:paraId="0975C425" w14:textId="77777777" w:rsidR="00940D7A" w:rsidRPr="00D27DC4" w:rsidRDefault="00940D7A" w:rsidP="00940D7A">
      <w:pPr>
        <w:jc w:val="both"/>
        <w:rPr>
          <w:rFonts w:ascii="Calibri" w:hAnsi="Calibri"/>
          <w:lang w:val="nl-NL"/>
        </w:rPr>
      </w:pPr>
      <w:r w:rsidRPr="00D27DC4">
        <w:rPr>
          <w:rFonts w:ascii="Calibri" w:hAnsi="Calibri"/>
          <w:lang w:val="nl-NL"/>
        </w:rPr>
        <w:t xml:space="preserve">Overeenkomstig met de beroepsprocedure voorzien in de CAO van 05/04/2019, heeft elke werknemer die onder het toepassingsgebied van bovengenoemde CAO valt de mogelijkheid om extern beroep aan te tekenen tegen de toewijzing van de sectorale referentiefunctie door de werkgever, tegen de toewijzing van een ontbrekende functie en/of categorie die de werkgever heeft toegekend in het kader van een ontbrekende functie en/of de verdeling van de arbeidstijd in het geval van een hybride functie. </w:t>
      </w:r>
    </w:p>
    <w:p w14:paraId="05F2868D" w14:textId="77777777" w:rsidR="00940D7A" w:rsidRPr="00D27DC4" w:rsidRDefault="00940D7A" w:rsidP="00940D7A">
      <w:pPr>
        <w:jc w:val="both"/>
        <w:rPr>
          <w:rFonts w:ascii="Calibri" w:hAnsi="Calibri"/>
          <w:lang w:val="nl-NL"/>
        </w:rPr>
      </w:pPr>
    </w:p>
    <w:p w14:paraId="44209129" w14:textId="77777777" w:rsidR="00940D7A" w:rsidRPr="00D27DC4" w:rsidRDefault="00940D7A" w:rsidP="00940D7A">
      <w:pPr>
        <w:jc w:val="both"/>
        <w:rPr>
          <w:rFonts w:ascii="Calibri" w:hAnsi="Calibri"/>
          <w:b/>
          <w:lang w:val="nl-NL"/>
        </w:rPr>
      </w:pPr>
      <w:r w:rsidRPr="00D27DC4">
        <w:rPr>
          <w:rFonts w:ascii="Calibri" w:hAnsi="Calibri"/>
          <w:b/>
          <w:lang w:val="nl-NL"/>
        </w:rPr>
        <w:t xml:space="preserve">A. </w:t>
      </w:r>
      <w:r w:rsidRPr="00D27DC4">
        <w:rPr>
          <w:rFonts w:ascii="Calibri" w:hAnsi="Calibri"/>
          <w:b/>
          <w:smallCaps/>
          <w:lang w:val="nl-NL"/>
        </w:rPr>
        <w:t>Tijdig indienen van het dossier</w:t>
      </w:r>
    </w:p>
    <w:p w14:paraId="306DA5BE" w14:textId="77777777" w:rsidR="00940D7A" w:rsidRPr="00C67701" w:rsidRDefault="00940D7A" w:rsidP="00940D7A">
      <w:pPr>
        <w:jc w:val="both"/>
        <w:rPr>
          <w:rFonts w:ascii="Calibri" w:hAnsi="Calibri"/>
          <w:lang w:val="nl-NL"/>
        </w:rPr>
      </w:pPr>
      <w:r w:rsidRPr="00D27DC4">
        <w:rPr>
          <w:rFonts w:ascii="Calibri" w:hAnsi="Calibri"/>
          <w:lang w:val="nl-NL"/>
        </w:rPr>
        <w:t>Als u van deze gelegenheid gebruik wil maken, verzoeken wij u vriendelijk om dit formulier in te vullen en dit</w:t>
      </w:r>
      <w:r w:rsidRPr="00D27DC4">
        <w:rPr>
          <w:rFonts w:ascii="Calibri" w:hAnsi="Calibri"/>
          <w:b/>
          <w:lang w:val="nl-NL"/>
        </w:rPr>
        <w:t xml:space="preserve"> binnen 4 weken na kennisname</w:t>
      </w:r>
      <w:r w:rsidRPr="00D27DC4">
        <w:rPr>
          <w:rStyle w:val="Voetnootmarkering"/>
          <w:rFonts w:ascii="Calibri" w:hAnsi="Calibri"/>
          <w:b/>
          <w:lang w:val="nl-NL"/>
        </w:rPr>
        <w:footnoteReference w:id="6"/>
      </w:r>
      <w:r w:rsidRPr="00D27DC4">
        <w:rPr>
          <w:rFonts w:ascii="Calibri" w:hAnsi="Calibri"/>
          <w:b/>
          <w:lang w:val="nl-NL"/>
        </w:rPr>
        <w:t xml:space="preserve"> van de beslissing van de interne, in voorkomend geval sectorale, beroepscommissie en uiterlijk op</w:t>
      </w:r>
      <w:r w:rsidRPr="00D27DC4">
        <w:rPr>
          <w:rFonts w:ascii="Calibri" w:hAnsi="Calibri"/>
          <w:lang w:val="nl-NL"/>
        </w:rPr>
        <w:t xml:space="preserve"> </w:t>
      </w:r>
      <w:r w:rsidRPr="00D27DC4">
        <w:rPr>
          <w:rFonts w:ascii="Calibri" w:hAnsi="Calibri"/>
          <w:b/>
          <w:lang w:val="nl-NL"/>
        </w:rPr>
        <w:t xml:space="preserve">11/10/2019 </w:t>
      </w:r>
      <w:r w:rsidRPr="00D27DC4">
        <w:rPr>
          <w:rFonts w:ascii="Calibri" w:hAnsi="Calibri"/>
          <w:lang w:val="nl-NL"/>
        </w:rPr>
        <w:t>te bezorgen aan het secretariaat van de externe beroepscommissie.</w:t>
      </w:r>
      <w:r w:rsidRPr="00C67701">
        <w:rPr>
          <w:rFonts w:ascii="Calibri" w:hAnsi="Calibri"/>
          <w:lang w:val="nl-NL"/>
        </w:rPr>
        <w:t xml:space="preserve"> </w:t>
      </w:r>
    </w:p>
    <w:p w14:paraId="797C2750" w14:textId="77777777" w:rsidR="00940D7A" w:rsidRPr="00C67701" w:rsidRDefault="00940D7A" w:rsidP="00940D7A">
      <w:pPr>
        <w:jc w:val="both"/>
        <w:rPr>
          <w:rFonts w:ascii="Calibri" w:hAnsi="Calibri"/>
          <w:lang w:val="nl-NL"/>
        </w:rPr>
      </w:pPr>
    </w:p>
    <w:p w14:paraId="2AFD183B" w14:textId="77777777" w:rsidR="00940D7A" w:rsidRPr="00C67701" w:rsidRDefault="00940D7A" w:rsidP="00940D7A">
      <w:pPr>
        <w:rPr>
          <w:b/>
          <w:lang w:val="nl-NL"/>
        </w:rPr>
      </w:pPr>
      <w:r w:rsidRPr="002E280F">
        <w:rPr>
          <w:rFonts w:asciiTheme="minorHAnsi" w:hAnsiTheme="minorHAnsi" w:cstheme="minorHAnsi"/>
          <w:b/>
          <w:lang w:val="nl-NL"/>
        </w:rPr>
        <w:t xml:space="preserve">B. </w:t>
      </w:r>
      <w:r w:rsidRPr="001F22BD">
        <w:rPr>
          <w:rFonts w:asciiTheme="minorHAnsi" w:hAnsiTheme="minorHAnsi" w:cstheme="minorHAnsi"/>
          <w:b/>
          <w:smallCaps/>
          <w:lang w:val="nl-NL"/>
        </w:rPr>
        <w:t>Wijze waarop het extern beroep moet worden aangetekend</w:t>
      </w:r>
    </w:p>
    <w:p w14:paraId="4A976620" w14:textId="77777777" w:rsidR="00940D7A" w:rsidRPr="00C67701" w:rsidRDefault="00940D7A" w:rsidP="00940D7A">
      <w:pPr>
        <w:jc w:val="both"/>
        <w:rPr>
          <w:rFonts w:ascii="Calibri" w:hAnsi="Calibri"/>
          <w:lang w:val="nl-NL"/>
        </w:rPr>
      </w:pPr>
      <w:r w:rsidRPr="00C67701">
        <w:rPr>
          <w:rFonts w:ascii="Calibri" w:hAnsi="Calibri"/>
          <w:lang w:val="nl-NL"/>
        </w:rPr>
        <w:t xml:space="preserve">U kunt dit ingevuld beroepsformulier, ondertekend en vergezeld van alle vereiste bijlagen (bijv. </w:t>
      </w:r>
      <w:r w:rsidRPr="00D857F7">
        <w:rPr>
          <w:rFonts w:ascii="Calibri" w:hAnsi="Calibri"/>
          <w:u w:val="single"/>
          <w:lang w:val="nl-NL"/>
        </w:rPr>
        <w:t>kennisgevingbrief</w:t>
      </w:r>
      <w:r w:rsidR="004B6EB4">
        <w:rPr>
          <w:rFonts w:ascii="Calibri" w:hAnsi="Calibri"/>
          <w:u w:val="single"/>
          <w:lang w:val="nl-NL"/>
        </w:rPr>
        <w:t xml:space="preserve"> van de interne/sectorale beroepscommissie</w:t>
      </w:r>
      <w:r w:rsidRPr="00C67701">
        <w:rPr>
          <w:rFonts w:ascii="Calibri" w:hAnsi="Calibri"/>
          <w:lang w:val="nl-NL"/>
        </w:rPr>
        <w:t xml:space="preserve">, interne functietitel en </w:t>
      </w:r>
      <w:r w:rsidR="00E74F2F" w:rsidRPr="00622BE4">
        <w:rPr>
          <w:rFonts w:ascii="Calibri" w:hAnsi="Calibri"/>
          <w:lang w:val="nl-NL"/>
        </w:rPr>
        <w:t>indien beschikbaar</w:t>
      </w:r>
      <w:r w:rsidR="00E74F2F">
        <w:rPr>
          <w:rFonts w:ascii="Calibri" w:hAnsi="Calibri"/>
          <w:lang w:val="nl-NL"/>
        </w:rPr>
        <w:t xml:space="preserve"> </w:t>
      </w:r>
      <w:r w:rsidR="004B6EB4">
        <w:rPr>
          <w:rFonts w:ascii="Calibri" w:hAnsi="Calibri"/>
          <w:lang w:val="nl-NL"/>
        </w:rPr>
        <w:t xml:space="preserve">interne </w:t>
      </w:r>
      <w:r w:rsidRPr="00C67701">
        <w:rPr>
          <w:rFonts w:ascii="Calibri" w:hAnsi="Calibri"/>
          <w:lang w:val="nl-NL"/>
        </w:rPr>
        <w:t>functiebeschrijving</w:t>
      </w:r>
      <w:r w:rsidR="004B6EB4">
        <w:rPr>
          <w:rFonts w:ascii="Calibri" w:hAnsi="Calibri"/>
          <w:lang w:val="nl-NL"/>
        </w:rPr>
        <w:t xml:space="preserve"> en organigram ondertekend door de werkgever</w:t>
      </w:r>
      <w:r w:rsidR="004B6EB4">
        <w:rPr>
          <w:rStyle w:val="Voetnootmarkering"/>
          <w:rFonts w:ascii="Calibri" w:hAnsi="Calibri"/>
          <w:lang w:val="nl-NL"/>
        </w:rPr>
        <w:footnoteReference w:id="7"/>
      </w:r>
      <w:r w:rsidRPr="00C67701">
        <w:rPr>
          <w:rFonts w:ascii="Calibri" w:hAnsi="Calibri"/>
          <w:lang w:val="nl-NL"/>
        </w:rPr>
        <w:t xml:space="preserve">) op drie manieren indienen bij het </w:t>
      </w:r>
      <w:r w:rsidRPr="001F22BD">
        <w:rPr>
          <w:rFonts w:ascii="Calibri" w:hAnsi="Calibri"/>
          <w:b/>
          <w:lang w:val="nl-NL"/>
        </w:rPr>
        <w:t xml:space="preserve">secretariaat van </w:t>
      </w:r>
      <w:r w:rsidR="00622BE4">
        <w:rPr>
          <w:rFonts w:ascii="Calibri" w:hAnsi="Calibri"/>
          <w:b/>
          <w:lang w:val="nl-NL"/>
        </w:rPr>
        <w:t>de</w:t>
      </w:r>
      <w:r w:rsidRPr="001F22BD">
        <w:rPr>
          <w:rFonts w:ascii="Calibri" w:hAnsi="Calibri"/>
          <w:b/>
          <w:lang w:val="nl-NL"/>
        </w:rPr>
        <w:t xml:space="preserve"> externe beroepscommissie</w:t>
      </w:r>
      <w:r w:rsidRPr="00C67701">
        <w:rPr>
          <w:rFonts w:ascii="Calibri" w:hAnsi="Calibri"/>
          <w:lang w:val="nl-NL"/>
        </w:rPr>
        <w:t xml:space="preserve"> (opgelet: slechts één mogelijkheid per werknemer):   </w:t>
      </w:r>
    </w:p>
    <w:p w14:paraId="2D35B989" w14:textId="2801A0BF" w:rsidR="001F22BD" w:rsidRDefault="00B637D9" w:rsidP="00E26ADB">
      <w:pPr>
        <w:pStyle w:val="Lijstalinea"/>
        <w:numPr>
          <w:ilvl w:val="0"/>
          <w:numId w:val="10"/>
        </w:numPr>
        <w:ind w:left="705"/>
        <w:jc w:val="both"/>
        <w:rPr>
          <w:rFonts w:ascii="Calibri" w:hAnsi="Calibri"/>
          <w:lang w:val="nl-NL"/>
        </w:rPr>
      </w:pPr>
      <w:r w:rsidRPr="00C25FF3">
        <w:rPr>
          <w:rFonts w:ascii="Calibri" w:hAnsi="Calibri"/>
          <w:b/>
          <w:lang w:val="nl-NL"/>
        </w:rPr>
        <w:t>Bij voorkeur: i</w:t>
      </w:r>
      <w:r w:rsidR="00940D7A" w:rsidRPr="00C25FF3">
        <w:rPr>
          <w:rFonts w:ascii="Calibri" w:hAnsi="Calibri"/>
          <w:b/>
          <w:lang w:val="nl-NL"/>
        </w:rPr>
        <w:t>ndiening via een online beroepsformulier</w:t>
      </w:r>
      <w:r w:rsidRPr="00C25FF3">
        <w:rPr>
          <w:rFonts w:ascii="Calibri" w:hAnsi="Calibri"/>
          <w:b/>
          <w:lang w:val="nl-NL"/>
        </w:rPr>
        <w:t>.</w:t>
      </w:r>
      <w:r w:rsidR="00940D7A" w:rsidRPr="00C25FF3">
        <w:rPr>
          <w:rFonts w:ascii="Calibri" w:hAnsi="Calibri"/>
          <w:lang w:val="nl-NL"/>
        </w:rPr>
        <w:t xml:space="preserve"> </w:t>
      </w:r>
      <w:r w:rsidR="00622BE4" w:rsidRPr="00C25FF3">
        <w:rPr>
          <w:rFonts w:ascii="Calibri" w:hAnsi="Calibri"/>
          <w:lang w:val="nl-NL"/>
        </w:rPr>
        <w:t>U</w:t>
      </w:r>
      <w:r w:rsidR="00940D7A" w:rsidRPr="00C25FF3">
        <w:rPr>
          <w:rFonts w:ascii="Calibri" w:hAnsi="Calibri"/>
          <w:lang w:val="nl-NL"/>
        </w:rPr>
        <w:t xml:space="preserve"> kan de gegevens invullen via een </w:t>
      </w:r>
      <w:r w:rsidR="00940D7A" w:rsidRPr="00C25FF3">
        <w:rPr>
          <w:rFonts w:asciiTheme="minorHAnsi" w:hAnsiTheme="minorHAnsi" w:cstheme="minorHAnsi"/>
          <w:lang w:val="nl-NL"/>
        </w:rPr>
        <w:t>online formulier</w:t>
      </w:r>
      <w:r w:rsidR="00940D7A" w:rsidRPr="00B600F7">
        <w:rPr>
          <w:rFonts w:asciiTheme="minorHAnsi" w:hAnsiTheme="minorHAnsi" w:cstheme="minorHAnsi"/>
          <w:lang w:val="nl-NL"/>
        </w:rPr>
        <w:t xml:space="preserve"> </w:t>
      </w:r>
      <w:r w:rsidR="00B600F7" w:rsidRPr="00B600F7">
        <w:rPr>
          <w:rFonts w:asciiTheme="minorHAnsi" w:hAnsiTheme="minorHAnsi" w:cstheme="minorHAnsi"/>
          <w:lang w:val="nl-BE"/>
        </w:rPr>
        <w:t>beschikbaar op de IF-IC-website</w:t>
      </w:r>
      <w:r w:rsidR="00940D7A" w:rsidRPr="00B600F7">
        <w:rPr>
          <w:rFonts w:asciiTheme="minorHAnsi" w:hAnsiTheme="minorHAnsi" w:cstheme="minorHAnsi"/>
          <w:lang w:val="nl-NL"/>
        </w:rPr>
        <w:t>. Er zullen instructies</w:t>
      </w:r>
      <w:r w:rsidR="00940D7A" w:rsidRPr="001F22BD">
        <w:rPr>
          <w:rFonts w:ascii="Calibri" w:hAnsi="Calibri"/>
          <w:lang w:val="nl-NL"/>
        </w:rPr>
        <w:t xml:space="preserve"> </w:t>
      </w:r>
      <w:r w:rsidR="00622BE4">
        <w:rPr>
          <w:rFonts w:ascii="Calibri" w:hAnsi="Calibri"/>
          <w:lang w:val="nl-NL"/>
        </w:rPr>
        <w:t>voor</w:t>
      </w:r>
      <w:r w:rsidR="00940D7A" w:rsidRPr="001F22BD">
        <w:rPr>
          <w:rFonts w:ascii="Calibri" w:hAnsi="Calibri"/>
          <w:lang w:val="nl-NL"/>
        </w:rPr>
        <w:t xml:space="preserve"> het invullen ter beschikking worden gesteld. Zodra het online beroepsformulier werd geregistreerd, zal de werknemer een samenvatting van het externe beroepsdossier kunnen afdrukken. </w:t>
      </w:r>
      <w:r w:rsidR="00622BE4">
        <w:rPr>
          <w:rFonts w:ascii="Calibri" w:hAnsi="Calibri"/>
          <w:lang w:val="nl-NL"/>
        </w:rPr>
        <w:br/>
      </w:r>
      <w:r w:rsidR="00940D7A" w:rsidRPr="001F22BD">
        <w:rPr>
          <w:rFonts w:ascii="Calibri" w:hAnsi="Calibri"/>
          <w:u w:val="single"/>
          <w:lang w:val="nl-NL"/>
        </w:rPr>
        <w:t xml:space="preserve">Let op, de handtekening van de procesverantwoordelijke </w:t>
      </w:r>
      <w:r>
        <w:rPr>
          <w:rFonts w:ascii="Calibri" w:hAnsi="Calibri"/>
          <w:u w:val="single"/>
          <w:lang w:val="nl-NL"/>
        </w:rPr>
        <w:t>in</w:t>
      </w:r>
      <w:r w:rsidRPr="001F22BD">
        <w:rPr>
          <w:rFonts w:ascii="Calibri" w:hAnsi="Calibri"/>
          <w:u w:val="single"/>
          <w:lang w:val="nl-NL"/>
        </w:rPr>
        <w:t xml:space="preserve"> </w:t>
      </w:r>
      <w:r w:rsidR="00940D7A" w:rsidRPr="001F22BD">
        <w:rPr>
          <w:rFonts w:ascii="Calibri" w:hAnsi="Calibri"/>
          <w:u w:val="single"/>
          <w:lang w:val="nl-NL"/>
        </w:rPr>
        <w:t>de instelling is vereist!</w:t>
      </w:r>
      <w:r w:rsidR="00DF295C">
        <w:rPr>
          <w:rFonts w:ascii="Calibri" w:hAnsi="Calibri"/>
          <w:lang w:val="nl-NL"/>
        </w:rPr>
        <w:t xml:space="preserve"> </w:t>
      </w:r>
      <w:r w:rsidRPr="003B7D93">
        <w:rPr>
          <w:rFonts w:ascii="Calibri" w:hAnsi="Calibri"/>
          <w:lang w:val="nl-NL"/>
        </w:rPr>
        <w:t xml:space="preserve">U </w:t>
      </w:r>
      <w:r w:rsidR="003B7D93" w:rsidRPr="003B7D93">
        <w:rPr>
          <w:rFonts w:ascii="Calibri" w:hAnsi="Calibri"/>
          <w:lang w:val="nl-NL"/>
        </w:rPr>
        <w:t xml:space="preserve">dient hiervoor de samenvatting af te drukken </w:t>
      </w:r>
      <w:r w:rsidR="003B7D93">
        <w:rPr>
          <w:rFonts w:ascii="Calibri" w:hAnsi="Calibri"/>
          <w:lang w:val="nl-NL"/>
        </w:rPr>
        <w:t>en te laten ondertekenen door de procesverantwoordelijke. U moet dit document</w:t>
      </w:r>
      <w:r w:rsidR="003B7D93" w:rsidRPr="003B7D93">
        <w:rPr>
          <w:rFonts w:ascii="Calibri" w:hAnsi="Calibri"/>
          <w:lang w:val="nl-NL"/>
        </w:rPr>
        <w:t xml:space="preserve"> </w:t>
      </w:r>
      <w:r w:rsidR="003B7D93">
        <w:rPr>
          <w:rFonts w:ascii="Calibri" w:hAnsi="Calibri"/>
          <w:lang w:val="nl-NL"/>
        </w:rPr>
        <w:t xml:space="preserve">vervolgens </w:t>
      </w:r>
      <w:r w:rsidR="003B7D93" w:rsidRPr="003B7D93">
        <w:rPr>
          <w:rFonts w:ascii="Calibri" w:hAnsi="Calibri"/>
          <w:lang w:val="nl-NL"/>
        </w:rPr>
        <w:t>binnen de 7 dagen</w:t>
      </w:r>
      <w:r w:rsidR="003B7D93" w:rsidRPr="003B7D93">
        <w:rPr>
          <w:rStyle w:val="Voetnootmarkering"/>
          <w:rFonts w:ascii="Calibri" w:hAnsi="Calibri"/>
          <w:lang w:val="nl-NL"/>
        </w:rPr>
        <w:footnoteReference w:id="8"/>
      </w:r>
      <w:r w:rsidR="003B7D93" w:rsidRPr="003B7D93">
        <w:rPr>
          <w:rFonts w:ascii="Calibri" w:hAnsi="Calibri"/>
          <w:lang w:val="nl-NL"/>
        </w:rPr>
        <w:t xml:space="preserve"> na </w:t>
      </w:r>
      <w:r w:rsidR="003B7D93">
        <w:rPr>
          <w:rFonts w:ascii="Calibri" w:hAnsi="Calibri"/>
          <w:lang w:val="nl-NL"/>
        </w:rPr>
        <w:t>de ondertekeni</w:t>
      </w:r>
      <w:r w:rsidR="003B7D93" w:rsidRPr="003B7D93">
        <w:rPr>
          <w:rFonts w:ascii="Calibri" w:hAnsi="Calibri"/>
          <w:lang w:val="nl-NL"/>
        </w:rPr>
        <w:t>n</w:t>
      </w:r>
      <w:r w:rsidR="003B7D93">
        <w:rPr>
          <w:rFonts w:ascii="Calibri" w:hAnsi="Calibri"/>
          <w:lang w:val="nl-NL"/>
        </w:rPr>
        <w:t>g</w:t>
      </w:r>
      <w:r w:rsidR="003B7D93" w:rsidRPr="003B7D93">
        <w:rPr>
          <w:rFonts w:ascii="Calibri" w:hAnsi="Calibri"/>
          <w:lang w:val="nl-NL"/>
        </w:rPr>
        <w:t xml:space="preserve"> door de  procesverantwoordelijke aan het secretariaat van de externe beroepscommissie bezorgen.</w:t>
      </w:r>
      <w:r w:rsidR="003B7D93" w:rsidRPr="001F22BD">
        <w:rPr>
          <w:rFonts w:ascii="Calibri" w:hAnsi="Calibri"/>
          <w:lang w:val="nl-NL"/>
        </w:rPr>
        <w:t xml:space="preserve"> </w:t>
      </w:r>
    </w:p>
    <w:p w14:paraId="011B836E" w14:textId="77777777" w:rsidR="001F22BD" w:rsidRDefault="00940D7A" w:rsidP="00622BE4">
      <w:pPr>
        <w:pStyle w:val="Lijstalinea"/>
        <w:numPr>
          <w:ilvl w:val="0"/>
          <w:numId w:val="10"/>
        </w:numPr>
        <w:ind w:left="705"/>
        <w:rPr>
          <w:rFonts w:ascii="Calibri" w:hAnsi="Calibri"/>
          <w:lang w:val="nl-NL"/>
        </w:rPr>
      </w:pPr>
      <w:r w:rsidRPr="001F22BD">
        <w:rPr>
          <w:rFonts w:ascii="Calibri" w:hAnsi="Calibri"/>
          <w:b/>
          <w:lang w:val="nl-NL"/>
        </w:rPr>
        <w:t>Indiening van het beroepsformulier per e-mail:</w:t>
      </w:r>
      <w:r w:rsidRPr="001F22BD">
        <w:rPr>
          <w:rFonts w:ascii="Calibri" w:hAnsi="Calibri"/>
          <w:lang w:val="nl-NL"/>
        </w:rPr>
        <w:t xml:space="preserve"> het formulier voor een extern beroep (gescand document of het online formulier) en alle bijhorende bijlagen in PDF kunnen</w:t>
      </w:r>
      <w:r w:rsidR="00B600F7" w:rsidRPr="00B600F7">
        <w:rPr>
          <w:rFonts w:ascii="Calibri" w:hAnsi="Calibri"/>
          <w:lang w:val="nl-NL"/>
        </w:rPr>
        <w:t xml:space="preserve"> </w:t>
      </w:r>
      <w:r w:rsidR="00B600F7" w:rsidRPr="001F22BD">
        <w:rPr>
          <w:rFonts w:ascii="Calibri" w:hAnsi="Calibri"/>
          <w:lang w:val="nl-NL"/>
        </w:rPr>
        <w:t>per e-mail worden ver</w:t>
      </w:r>
      <w:r w:rsidR="00B600F7">
        <w:rPr>
          <w:rFonts w:ascii="Calibri" w:hAnsi="Calibri"/>
          <w:lang w:val="nl-NL"/>
        </w:rPr>
        <w:t xml:space="preserve">zonden naar het volgende adres: </w:t>
      </w:r>
      <w:hyperlink r:id="rId11" w:history="1">
        <w:r w:rsidR="00B600F7" w:rsidRPr="00455867">
          <w:rPr>
            <w:rStyle w:val="Hyperlink"/>
            <w:rFonts w:ascii="Calibri" w:hAnsi="Calibri"/>
            <w:lang w:val="nl-NL"/>
          </w:rPr>
          <w:t>externberoep-GRS@if-ic.org</w:t>
        </w:r>
      </w:hyperlink>
      <w:r w:rsidR="00B600F7">
        <w:rPr>
          <w:rFonts w:ascii="Calibri" w:hAnsi="Calibri"/>
          <w:lang w:val="nl-NL"/>
        </w:rPr>
        <w:t xml:space="preserve"> </w:t>
      </w:r>
      <w:r w:rsidR="00B600F7" w:rsidRPr="00B600F7">
        <w:rPr>
          <w:rFonts w:ascii="Calibri" w:hAnsi="Calibri"/>
          <w:lang w:val="nl-NL"/>
        </w:rPr>
        <w:t xml:space="preserve">. </w:t>
      </w:r>
      <w:r w:rsidRPr="00B600F7">
        <w:rPr>
          <w:rFonts w:ascii="Calibri" w:hAnsi="Calibri"/>
          <w:lang w:val="nl-NL"/>
        </w:rPr>
        <w:t>Let</w:t>
      </w:r>
      <w:r w:rsidRPr="001F22BD">
        <w:rPr>
          <w:rFonts w:ascii="Calibri" w:hAnsi="Calibri"/>
          <w:lang w:val="nl-NL"/>
        </w:rPr>
        <w:t xml:space="preserve"> op, alle bijgevoegde docume</w:t>
      </w:r>
      <w:r w:rsidR="00B600F7">
        <w:rPr>
          <w:rFonts w:ascii="Calibri" w:hAnsi="Calibri"/>
          <w:lang w:val="nl-NL"/>
        </w:rPr>
        <w:t>nten moeten goed leesbaar zijn.</w:t>
      </w:r>
      <w:r w:rsidR="00622BE4">
        <w:rPr>
          <w:rFonts w:ascii="Calibri" w:hAnsi="Calibri"/>
          <w:lang w:val="nl-NL"/>
        </w:rPr>
        <w:br/>
      </w:r>
      <w:r w:rsidR="00622BE4" w:rsidRPr="001F22BD">
        <w:rPr>
          <w:rFonts w:ascii="Calibri" w:hAnsi="Calibri"/>
          <w:u w:val="single"/>
          <w:lang w:val="nl-NL"/>
        </w:rPr>
        <w:t xml:space="preserve">Let op, de handtekening van de procesverantwoordelijke </w:t>
      </w:r>
      <w:r w:rsidR="00622BE4">
        <w:rPr>
          <w:rFonts w:ascii="Calibri" w:hAnsi="Calibri"/>
          <w:u w:val="single"/>
          <w:lang w:val="nl-NL"/>
        </w:rPr>
        <w:t>in</w:t>
      </w:r>
      <w:r w:rsidR="00622BE4" w:rsidRPr="001F22BD">
        <w:rPr>
          <w:rFonts w:ascii="Calibri" w:hAnsi="Calibri"/>
          <w:u w:val="single"/>
          <w:lang w:val="nl-NL"/>
        </w:rPr>
        <w:t xml:space="preserve"> de instelling is vereist!</w:t>
      </w:r>
    </w:p>
    <w:p w14:paraId="178DD174" w14:textId="77777777" w:rsidR="00940D7A" w:rsidRPr="001F22BD" w:rsidRDefault="00940D7A" w:rsidP="000B68F7">
      <w:pPr>
        <w:pStyle w:val="Lijstalinea"/>
        <w:numPr>
          <w:ilvl w:val="0"/>
          <w:numId w:val="10"/>
        </w:numPr>
        <w:ind w:left="705"/>
        <w:rPr>
          <w:rFonts w:ascii="Calibri" w:hAnsi="Calibri"/>
          <w:lang w:val="nl-NL"/>
        </w:rPr>
      </w:pPr>
      <w:r w:rsidRPr="001F22BD">
        <w:rPr>
          <w:rFonts w:ascii="Calibri" w:hAnsi="Calibri"/>
          <w:b/>
          <w:lang w:val="nl-NL"/>
        </w:rPr>
        <w:t xml:space="preserve">Indiening van beroepsformulier per post: </w:t>
      </w:r>
      <w:r w:rsidR="00B20846" w:rsidRPr="00B20846">
        <w:rPr>
          <w:rFonts w:ascii="Calibri" w:hAnsi="Calibri"/>
          <w:lang w:val="nl-NL"/>
        </w:rPr>
        <w:t>het</w:t>
      </w:r>
      <w:r w:rsidR="00B20846">
        <w:rPr>
          <w:rFonts w:ascii="Calibri" w:hAnsi="Calibri"/>
          <w:b/>
          <w:lang w:val="nl-NL"/>
        </w:rPr>
        <w:t xml:space="preserve"> </w:t>
      </w:r>
      <w:r w:rsidRPr="001F22BD">
        <w:rPr>
          <w:rFonts w:ascii="Calibri" w:hAnsi="Calibri"/>
          <w:lang w:val="nl-NL"/>
        </w:rPr>
        <w:t>extern beroepsformulier, inclusief alle vereiste bijlagen (goed leesbaar) kan eveneens per pos</w:t>
      </w:r>
      <w:r w:rsidR="00B20846">
        <w:rPr>
          <w:rFonts w:ascii="Calibri" w:hAnsi="Calibri"/>
          <w:lang w:val="nl-NL"/>
        </w:rPr>
        <w:t xml:space="preserve">t worden </w:t>
      </w:r>
      <w:r w:rsidR="005703CA">
        <w:rPr>
          <w:rFonts w:ascii="Calibri" w:hAnsi="Calibri"/>
          <w:lang w:val="nl-NL"/>
        </w:rPr>
        <w:t>verzonden </w:t>
      </w:r>
      <w:r w:rsidR="00B20846">
        <w:rPr>
          <w:rFonts w:ascii="Calibri" w:hAnsi="Calibri"/>
          <w:lang w:val="nl-NL"/>
        </w:rPr>
        <w:t>naar dit adres</w:t>
      </w:r>
      <w:r w:rsidRPr="001F22BD">
        <w:rPr>
          <w:rFonts w:ascii="Calibri" w:hAnsi="Calibri"/>
          <w:lang w:val="nl-NL"/>
        </w:rPr>
        <w:t xml:space="preserve">: </w:t>
      </w:r>
      <w:r w:rsidRPr="001F22BD">
        <w:rPr>
          <w:rFonts w:ascii="Calibri" w:hAnsi="Calibri"/>
          <w:lang w:val="nl-NL"/>
        </w:rPr>
        <w:lastRenderedPageBreak/>
        <w:t xml:space="preserve">IFIC - Secretariaat van </w:t>
      </w:r>
      <w:r w:rsidR="00B20846">
        <w:rPr>
          <w:rFonts w:ascii="Calibri" w:hAnsi="Calibri"/>
          <w:lang w:val="nl-NL"/>
        </w:rPr>
        <w:t>het e</w:t>
      </w:r>
      <w:r w:rsidRPr="001F22BD">
        <w:rPr>
          <w:rFonts w:ascii="Calibri" w:hAnsi="Calibri"/>
          <w:lang w:val="nl-NL"/>
        </w:rPr>
        <w:t>xtern beroep - Sainctelettesquare 13, 1000 Brussel.</w:t>
      </w:r>
      <w:r w:rsidR="00622BE4">
        <w:rPr>
          <w:rFonts w:ascii="Calibri" w:hAnsi="Calibri"/>
          <w:lang w:val="nl-NL"/>
        </w:rPr>
        <w:br/>
      </w:r>
      <w:r w:rsidR="00622BE4" w:rsidRPr="001F22BD">
        <w:rPr>
          <w:rFonts w:ascii="Calibri" w:hAnsi="Calibri"/>
          <w:u w:val="single"/>
          <w:lang w:val="nl-NL"/>
        </w:rPr>
        <w:t xml:space="preserve">Let op, de handtekening van de procesverantwoordelijke </w:t>
      </w:r>
      <w:r w:rsidR="00622BE4">
        <w:rPr>
          <w:rFonts w:ascii="Calibri" w:hAnsi="Calibri"/>
          <w:u w:val="single"/>
          <w:lang w:val="nl-NL"/>
        </w:rPr>
        <w:t>in</w:t>
      </w:r>
      <w:r w:rsidR="00622BE4" w:rsidRPr="001F22BD">
        <w:rPr>
          <w:rFonts w:ascii="Calibri" w:hAnsi="Calibri"/>
          <w:u w:val="single"/>
          <w:lang w:val="nl-NL"/>
        </w:rPr>
        <w:t xml:space="preserve"> de instelling is vereist!</w:t>
      </w:r>
    </w:p>
    <w:p w14:paraId="36A9155A" w14:textId="77777777" w:rsidR="00940D7A" w:rsidRPr="00C67701" w:rsidRDefault="00940D7A" w:rsidP="00940D7A">
      <w:pPr>
        <w:pStyle w:val="Lijstalinea"/>
        <w:jc w:val="both"/>
        <w:rPr>
          <w:rFonts w:ascii="Calibri" w:hAnsi="Calibri"/>
          <w:lang w:val="nl-NL"/>
        </w:rPr>
      </w:pPr>
    </w:p>
    <w:p w14:paraId="0FA4E43E" w14:textId="77777777" w:rsidR="00940D7A" w:rsidRPr="00C67701" w:rsidRDefault="00940D7A" w:rsidP="001F22BD">
      <w:pPr>
        <w:keepNext/>
        <w:jc w:val="both"/>
        <w:rPr>
          <w:rFonts w:ascii="Calibri" w:hAnsi="Calibri"/>
          <w:b/>
          <w:lang w:val="nl-NL"/>
        </w:rPr>
      </w:pPr>
      <w:r w:rsidRPr="00C67701">
        <w:rPr>
          <w:rFonts w:ascii="Calibri" w:hAnsi="Calibri"/>
          <w:b/>
          <w:lang w:val="nl-NL"/>
        </w:rPr>
        <w:t xml:space="preserve">Ongeacht de manier waarop het beroepsformulier werd ingediend: </w:t>
      </w:r>
    </w:p>
    <w:p w14:paraId="43D4E5B5" w14:textId="77777777" w:rsidR="00940D7A" w:rsidRPr="00C67701" w:rsidRDefault="00940D7A" w:rsidP="00940D7A">
      <w:pPr>
        <w:pStyle w:val="Lijstalinea"/>
        <w:numPr>
          <w:ilvl w:val="0"/>
          <w:numId w:val="13"/>
        </w:numPr>
        <w:jc w:val="both"/>
        <w:rPr>
          <w:rFonts w:ascii="Calibri" w:hAnsi="Calibri"/>
          <w:lang w:val="nl-NL"/>
        </w:rPr>
      </w:pPr>
      <w:r w:rsidRPr="00C67701">
        <w:rPr>
          <w:rFonts w:ascii="Calibri" w:hAnsi="Calibri"/>
          <w:lang w:val="nl-NL"/>
        </w:rPr>
        <w:t xml:space="preserve">Het secretariaat van </w:t>
      </w:r>
      <w:r>
        <w:rPr>
          <w:rFonts w:ascii="Calibri" w:hAnsi="Calibri"/>
          <w:lang w:val="nl-NL"/>
        </w:rPr>
        <w:t xml:space="preserve">een </w:t>
      </w:r>
      <w:r w:rsidRPr="00C67701">
        <w:rPr>
          <w:rFonts w:ascii="Calibri" w:hAnsi="Calibri"/>
          <w:lang w:val="nl-NL"/>
        </w:rPr>
        <w:t xml:space="preserve">externe beroepscommissie </w:t>
      </w:r>
      <w:r>
        <w:rPr>
          <w:rFonts w:ascii="Calibri" w:hAnsi="Calibri"/>
          <w:lang w:val="nl-NL"/>
        </w:rPr>
        <w:t xml:space="preserve">zal </w:t>
      </w:r>
      <w:r w:rsidRPr="00C67701">
        <w:rPr>
          <w:rFonts w:ascii="Calibri" w:hAnsi="Calibri"/>
          <w:lang w:val="nl-NL"/>
        </w:rPr>
        <w:t xml:space="preserve">steeds een bevestiging van ontvangst aan de werknemer bezorgen. </w:t>
      </w:r>
    </w:p>
    <w:p w14:paraId="597D19A8" w14:textId="77777777" w:rsidR="00940D7A" w:rsidRPr="00C25FF3" w:rsidRDefault="00B600F7" w:rsidP="00940D7A">
      <w:pPr>
        <w:pStyle w:val="Lijstalinea"/>
        <w:numPr>
          <w:ilvl w:val="0"/>
          <w:numId w:val="13"/>
        </w:numPr>
        <w:jc w:val="both"/>
        <w:rPr>
          <w:rFonts w:ascii="Calibri" w:hAnsi="Calibri"/>
          <w:lang w:val="nl-NL"/>
        </w:rPr>
      </w:pPr>
      <w:r>
        <w:rPr>
          <w:rFonts w:ascii="Calibri" w:hAnsi="Calibri"/>
          <w:lang w:val="nl-NL"/>
        </w:rPr>
        <w:t xml:space="preserve">De datum van </w:t>
      </w:r>
      <w:r w:rsidR="007A6E1C">
        <w:rPr>
          <w:rFonts w:ascii="Calibri" w:hAnsi="Calibri"/>
          <w:lang w:val="nl-NL"/>
        </w:rPr>
        <w:t>de</w:t>
      </w:r>
      <w:r w:rsidR="00B20846">
        <w:rPr>
          <w:rFonts w:ascii="Calibri" w:hAnsi="Calibri"/>
          <w:lang w:val="nl-NL"/>
        </w:rPr>
        <w:t xml:space="preserve"> ontvangst </w:t>
      </w:r>
      <w:r w:rsidR="00940D7A" w:rsidRPr="00C67701">
        <w:rPr>
          <w:rFonts w:ascii="Calibri" w:hAnsi="Calibri"/>
          <w:lang w:val="nl-NL"/>
        </w:rPr>
        <w:t xml:space="preserve">van het beroepsdossier is de datum waarop het dossier, volledig en </w:t>
      </w:r>
      <w:r w:rsidR="00940D7A" w:rsidRPr="00C25FF3">
        <w:rPr>
          <w:rFonts w:ascii="Calibri" w:hAnsi="Calibri"/>
          <w:lang w:val="nl-NL"/>
        </w:rPr>
        <w:t>ondertekend aan het secretariaat van de externe commissie werd bezorgd, concreet betekent dit:</w:t>
      </w:r>
    </w:p>
    <w:p w14:paraId="2F4E381F" w14:textId="1C580FF1" w:rsidR="000B68F7" w:rsidRPr="00EA6D74" w:rsidRDefault="000B68F7" w:rsidP="00940D7A">
      <w:pPr>
        <w:pStyle w:val="Lijstalinea"/>
        <w:numPr>
          <w:ilvl w:val="1"/>
          <w:numId w:val="13"/>
        </w:numPr>
        <w:jc w:val="both"/>
        <w:rPr>
          <w:rFonts w:ascii="Calibri" w:hAnsi="Calibri"/>
          <w:lang w:val="nl-NL"/>
        </w:rPr>
      </w:pPr>
      <w:r w:rsidRPr="00C25FF3">
        <w:rPr>
          <w:rFonts w:ascii="Calibri" w:hAnsi="Calibri"/>
          <w:lang w:val="nl-NL"/>
        </w:rPr>
        <w:t xml:space="preserve">Online indiening: </w:t>
      </w:r>
      <w:r w:rsidR="003B7D93" w:rsidRPr="00C25FF3">
        <w:rPr>
          <w:rFonts w:ascii="Calibri" w:hAnsi="Calibri"/>
          <w:lang w:val="nl-NL"/>
        </w:rPr>
        <w:t>de datum van verzending per post van de ondertekende samenvatting (de datum van de</w:t>
      </w:r>
      <w:r w:rsidR="003B7D93" w:rsidRPr="00EA6D74">
        <w:rPr>
          <w:rFonts w:ascii="Calibri" w:hAnsi="Calibri"/>
          <w:lang w:val="nl-NL"/>
        </w:rPr>
        <w:t xml:space="preserve"> poststempel dient als bewijs).</w:t>
      </w:r>
    </w:p>
    <w:p w14:paraId="66CBBAED" w14:textId="77777777" w:rsidR="00940D7A" w:rsidRPr="00C67701" w:rsidRDefault="00940D7A" w:rsidP="00940D7A">
      <w:pPr>
        <w:pStyle w:val="Lijstalinea"/>
        <w:numPr>
          <w:ilvl w:val="1"/>
          <w:numId w:val="13"/>
        </w:numPr>
        <w:jc w:val="both"/>
        <w:rPr>
          <w:rFonts w:ascii="Calibri" w:hAnsi="Calibri"/>
          <w:lang w:val="nl-NL"/>
        </w:rPr>
      </w:pPr>
      <w:r w:rsidRPr="00C67701">
        <w:rPr>
          <w:rFonts w:ascii="Calibri" w:hAnsi="Calibri"/>
          <w:lang w:val="nl-NL"/>
        </w:rPr>
        <w:t>Indiening per e-mail: de datum van de e-mail waarop het dossier inclusief alle vereiste</w:t>
      </w:r>
      <w:r>
        <w:rPr>
          <w:rFonts w:ascii="Calibri" w:hAnsi="Calibri"/>
          <w:lang w:val="nl-NL"/>
        </w:rPr>
        <w:t xml:space="preserve"> bijlagen</w:t>
      </w:r>
      <w:r w:rsidRPr="00C67701">
        <w:rPr>
          <w:rFonts w:ascii="Calibri" w:hAnsi="Calibri"/>
          <w:lang w:val="nl-NL"/>
        </w:rPr>
        <w:t xml:space="preserve"> werd verzonden. </w:t>
      </w:r>
    </w:p>
    <w:p w14:paraId="30CF02BF" w14:textId="77777777" w:rsidR="00940D7A" w:rsidRPr="00C67701" w:rsidRDefault="00940D7A" w:rsidP="00940D7A">
      <w:pPr>
        <w:pStyle w:val="Lijstalinea"/>
        <w:numPr>
          <w:ilvl w:val="1"/>
          <w:numId w:val="13"/>
        </w:numPr>
        <w:jc w:val="both"/>
        <w:rPr>
          <w:rFonts w:ascii="Calibri" w:hAnsi="Calibri"/>
          <w:lang w:val="nl-NL"/>
        </w:rPr>
      </w:pPr>
      <w:r w:rsidRPr="00C67701">
        <w:rPr>
          <w:rFonts w:ascii="Calibri" w:hAnsi="Calibri"/>
          <w:lang w:val="nl-NL"/>
        </w:rPr>
        <w:t>Indiening per post: de datum van verzending (de datum van de poststempel dient als bewijs</w:t>
      </w:r>
      <w:r w:rsidRPr="00DF7E4B">
        <w:rPr>
          <w:rFonts w:ascii="Calibri" w:hAnsi="Calibri"/>
          <w:lang w:val="nl-NL"/>
        </w:rPr>
        <w:t>)</w:t>
      </w:r>
      <w:r w:rsidRPr="00C67701">
        <w:rPr>
          <w:rFonts w:ascii="Calibri" w:hAnsi="Calibri"/>
          <w:lang w:val="nl-NL"/>
        </w:rPr>
        <w:t>.</w:t>
      </w:r>
    </w:p>
    <w:p w14:paraId="10A91B67" w14:textId="77777777" w:rsidR="00940D7A" w:rsidRPr="00F23CFF" w:rsidRDefault="00940D7A" w:rsidP="00940D7A">
      <w:pPr>
        <w:pStyle w:val="Lijstalinea"/>
        <w:ind w:left="1080"/>
        <w:jc w:val="both"/>
        <w:rPr>
          <w:rFonts w:ascii="Calibri" w:hAnsi="Calibri"/>
          <w:lang w:val="nl-NL"/>
        </w:rPr>
      </w:pPr>
    </w:p>
    <w:p w14:paraId="428CF2DE" w14:textId="77777777" w:rsidR="00940D7A" w:rsidRPr="00C67701" w:rsidRDefault="00940D7A" w:rsidP="00940D7A">
      <w:pPr>
        <w:jc w:val="both"/>
        <w:rPr>
          <w:rFonts w:ascii="Calibri" w:hAnsi="Calibri"/>
          <w:b/>
          <w:lang w:val="nl-NL"/>
        </w:rPr>
      </w:pPr>
      <w:r w:rsidRPr="00C67701">
        <w:rPr>
          <w:rFonts w:ascii="Calibri" w:hAnsi="Calibri"/>
          <w:b/>
          <w:lang w:val="nl-NL"/>
        </w:rPr>
        <w:t xml:space="preserve">C. </w:t>
      </w:r>
      <w:r w:rsidRPr="001F22BD">
        <w:rPr>
          <w:rFonts w:ascii="Calibri" w:hAnsi="Calibri"/>
          <w:b/>
          <w:smallCaps/>
          <w:lang w:val="nl-NL"/>
        </w:rPr>
        <w:t>Voorwaarden om het dossier als ontvankelijk te beschouwen</w:t>
      </w:r>
    </w:p>
    <w:p w14:paraId="344E0E2F" w14:textId="77777777" w:rsidR="009329AE" w:rsidRDefault="009329AE" w:rsidP="00940D7A">
      <w:pPr>
        <w:jc w:val="both"/>
        <w:rPr>
          <w:rFonts w:ascii="Calibri" w:hAnsi="Calibri"/>
          <w:lang w:val="nl-NL"/>
        </w:rPr>
      </w:pPr>
    </w:p>
    <w:p w14:paraId="3182EB41" w14:textId="77777777" w:rsidR="00940D7A" w:rsidRPr="00C67701" w:rsidRDefault="00940D7A" w:rsidP="00940D7A">
      <w:pPr>
        <w:jc w:val="both"/>
        <w:rPr>
          <w:rFonts w:ascii="Calibri" w:hAnsi="Calibri"/>
          <w:lang w:val="nl-NL"/>
        </w:rPr>
      </w:pPr>
      <w:r w:rsidRPr="00C67701">
        <w:rPr>
          <w:rFonts w:ascii="Calibri" w:hAnsi="Calibri"/>
          <w:lang w:val="nl-NL"/>
        </w:rPr>
        <w:t xml:space="preserve">Om </w:t>
      </w:r>
      <w:r w:rsidRPr="00C67701">
        <w:rPr>
          <w:rFonts w:ascii="Calibri" w:hAnsi="Calibri"/>
          <w:b/>
          <w:lang w:val="nl-NL"/>
        </w:rPr>
        <w:t>vormelijk</w:t>
      </w:r>
      <w:r w:rsidRPr="00C67701">
        <w:rPr>
          <w:rFonts w:ascii="Calibri" w:hAnsi="Calibri"/>
          <w:lang w:val="nl-NL"/>
        </w:rPr>
        <w:t xml:space="preserve"> ontvankelijk te zijn, moet het beroep voldoen aan volgende elementen: </w:t>
      </w:r>
    </w:p>
    <w:p w14:paraId="0687EFB6" w14:textId="77777777" w:rsidR="00940D7A" w:rsidRPr="00C67701" w:rsidRDefault="00940D7A" w:rsidP="00940D7A">
      <w:pPr>
        <w:pStyle w:val="Lijstalinea"/>
        <w:numPr>
          <w:ilvl w:val="0"/>
          <w:numId w:val="5"/>
        </w:numPr>
        <w:jc w:val="both"/>
        <w:rPr>
          <w:rFonts w:ascii="Calibri" w:hAnsi="Calibri"/>
          <w:lang w:val="nl-NL"/>
        </w:rPr>
      </w:pPr>
      <w:r w:rsidRPr="00C67701">
        <w:rPr>
          <w:rFonts w:ascii="Calibri" w:hAnsi="Calibri"/>
          <w:lang w:val="nl-NL"/>
        </w:rPr>
        <w:t xml:space="preserve">Het verzoekschrift werd correct en volledig ingevuld. </w:t>
      </w:r>
    </w:p>
    <w:p w14:paraId="2803DD74" w14:textId="77777777" w:rsidR="00940D7A" w:rsidRPr="00C67701" w:rsidRDefault="00940D7A" w:rsidP="00940D7A">
      <w:pPr>
        <w:pStyle w:val="Lijstalinea"/>
        <w:numPr>
          <w:ilvl w:val="0"/>
          <w:numId w:val="5"/>
        </w:numPr>
        <w:jc w:val="both"/>
        <w:rPr>
          <w:rFonts w:ascii="Calibri" w:hAnsi="Calibri"/>
          <w:lang w:val="nl-NL"/>
        </w:rPr>
      </w:pPr>
      <w:r w:rsidRPr="00C67701">
        <w:rPr>
          <w:rFonts w:ascii="Calibri" w:hAnsi="Calibri"/>
          <w:lang w:val="nl-NL"/>
        </w:rPr>
        <w:t>Het schriftelijk bewijs van de beslissing van de interne, in voorkomend geval sectorale, beroepscommissie is toegevoegd.</w:t>
      </w:r>
    </w:p>
    <w:p w14:paraId="375377CB" w14:textId="77777777" w:rsidR="00940D7A" w:rsidRPr="00C25FF3" w:rsidRDefault="00940D7A" w:rsidP="00940D7A">
      <w:pPr>
        <w:pStyle w:val="Lijstalinea"/>
        <w:numPr>
          <w:ilvl w:val="0"/>
          <w:numId w:val="5"/>
        </w:numPr>
        <w:jc w:val="both"/>
        <w:rPr>
          <w:rFonts w:ascii="Calibri" w:hAnsi="Calibri"/>
          <w:lang w:val="nl-NL"/>
        </w:rPr>
      </w:pPr>
      <w:r w:rsidRPr="00C67701">
        <w:rPr>
          <w:rFonts w:ascii="Calibri" w:hAnsi="Calibri"/>
          <w:lang w:val="nl-NL"/>
        </w:rPr>
        <w:t xml:space="preserve">Het verzoekschrift werd ondertekend door </w:t>
      </w:r>
      <w:r w:rsidRPr="00C25FF3">
        <w:rPr>
          <w:rFonts w:ascii="Calibri" w:hAnsi="Calibri"/>
          <w:lang w:val="nl-NL"/>
        </w:rPr>
        <w:t xml:space="preserve">de procesverantwoordelijke en de werknemer zelf. Dit is eveneens van toepassing op de dossiers die </w:t>
      </w:r>
      <w:r w:rsidR="005703CA" w:rsidRPr="00C25FF3">
        <w:rPr>
          <w:rFonts w:ascii="Calibri" w:hAnsi="Calibri"/>
          <w:lang w:val="nl-NL"/>
        </w:rPr>
        <w:t xml:space="preserve">online of </w:t>
      </w:r>
      <w:r w:rsidRPr="00C25FF3">
        <w:rPr>
          <w:rFonts w:ascii="Calibri" w:hAnsi="Calibri"/>
          <w:lang w:val="nl-NL"/>
        </w:rPr>
        <w:t xml:space="preserve">per mail werden ingediend. </w:t>
      </w:r>
    </w:p>
    <w:p w14:paraId="1827799F" w14:textId="77777777" w:rsidR="00940D7A" w:rsidRPr="00C67701" w:rsidRDefault="00940D7A" w:rsidP="00940D7A">
      <w:pPr>
        <w:pStyle w:val="Lijstalinea"/>
        <w:numPr>
          <w:ilvl w:val="0"/>
          <w:numId w:val="5"/>
        </w:numPr>
        <w:jc w:val="both"/>
        <w:rPr>
          <w:rFonts w:ascii="Calibri" w:hAnsi="Calibri"/>
          <w:lang w:val="nl-NL"/>
        </w:rPr>
      </w:pPr>
      <w:r w:rsidRPr="00C25FF3">
        <w:rPr>
          <w:rFonts w:ascii="Calibri" w:hAnsi="Calibri"/>
          <w:lang w:val="nl-NL"/>
        </w:rPr>
        <w:t>De termijn voor het indienen van het extern beroep werd gerespecteerd</w:t>
      </w:r>
      <w:r w:rsidRPr="00C67701">
        <w:rPr>
          <w:rFonts w:ascii="Calibri" w:hAnsi="Calibri"/>
          <w:lang w:val="nl-NL"/>
        </w:rPr>
        <w:t xml:space="preserve">, m.a.w het verzoekschrift werd </w:t>
      </w:r>
      <w:r>
        <w:rPr>
          <w:rFonts w:ascii="Calibri" w:hAnsi="Calibri"/>
          <w:lang w:val="nl-NL"/>
        </w:rPr>
        <w:t xml:space="preserve">ingediend </w:t>
      </w:r>
      <w:r w:rsidRPr="00D27DC4">
        <w:rPr>
          <w:rFonts w:ascii="Calibri" w:hAnsi="Calibri"/>
          <w:lang w:val="nl-NL"/>
        </w:rPr>
        <w:t>binnen 4 weken na kennisname van de beslissing van de interne, in voorkomende geval sectorale beroepscommissie en uiterlijk op 11/10/2019.</w:t>
      </w:r>
    </w:p>
    <w:p w14:paraId="3D717831" w14:textId="77777777" w:rsidR="00940D7A" w:rsidRPr="00C67701" w:rsidRDefault="00940D7A" w:rsidP="00940D7A">
      <w:pPr>
        <w:pStyle w:val="Lijstalinea"/>
        <w:numPr>
          <w:ilvl w:val="0"/>
          <w:numId w:val="5"/>
        </w:numPr>
        <w:jc w:val="both"/>
        <w:rPr>
          <w:rFonts w:ascii="Calibri" w:hAnsi="Calibri"/>
          <w:sz w:val="16"/>
          <w:szCs w:val="16"/>
          <w:lang w:val="nl-NL"/>
        </w:rPr>
      </w:pPr>
      <w:r w:rsidRPr="00C67701">
        <w:rPr>
          <w:rFonts w:ascii="Calibri" w:hAnsi="Calibri"/>
          <w:lang w:val="nl-NL"/>
        </w:rPr>
        <w:t xml:space="preserve">Opgelet: het dossier moet reeds vormelijk ontvankelijk zijn op moment van de indiening bij het secretariaat van </w:t>
      </w:r>
      <w:r>
        <w:rPr>
          <w:rFonts w:ascii="Calibri" w:hAnsi="Calibri"/>
          <w:lang w:val="nl-NL"/>
        </w:rPr>
        <w:t xml:space="preserve">een </w:t>
      </w:r>
      <w:r w:rsidRPr="00C67701">
        <w:rPr>
          <w:rFonts w:ascii="Calibri" w:hAnsi="Calibri"/>
          <w:lang w:val="nl-NL"/>
        </w:rPr>
        <w:t>externe beroepscommissie (IFIC). Er zal geen herinnering meer volgen. Bij gevolg kan de werknemer het dossier nadien niet meer wijzigen of aanvullen</w:t>
      </w:r>
      <w:r w:rsidRPr="009C4B24">
        <w:rPr>
          <w:rFonts w:ascii="Calibri" w:hAnsi="Calibri"/>
          <w:lang w:val="nl-NL"/>
        </w:rPr>
        <w:t xml:space="preserve">, </w:t>
      </w:r>
      <w:r w:rsidRPr="00622BE4">
        <w:rPr>
          <w:rFonts w:ascii="Calibri" w:hAnsi="Calibri"/>
          <w:lang w:val="nl-NL"/>
        </w:rPr>
        <w:t xml:space="preserve">tenzij </w:t>
      </w:r>
      <w:r w:rsidR="00C316E6" w:rsidRPr="00622BE4">
        <w:rPr>
          <w:rFonts w:ascii="Calibri" w:hAnsi="Calibri"/>
          <w:lang w:val="nl-NL"/>
        </w:rPr>
        <w:t>de externe beroepscommissie specifiek verzoekt om een aanvulling.</w:t>
      </w:r>
      <w:r w:rsidR="00C316E6">
        <w:rPr>
          <w:rFonts w:ascii="Calibri" w:hAnsi="Calibri"/>
          <w:lang w:val="nl-NL"/>
        </w:rPr>
        <w:t xml:space="preserve"> </w:t>
      </w:r>
    </w:p>
    <w:p w14:paraId="451CC8D1" w14:textId="77777777" w:rsidR="00940D7A" w:rsidRPr="00F23CFF" w:rsidRDefault="00940D7A" w:rsidP="00940D7A">
      <w:pPr>
        <w:pStyle w:val="Lijstalinea"/>
        <w:jc w:val="both"/>
        <w:rPr>
          <w:rFonts w:ascii="Calibri" w:hAnsi="Calibri"/>
          <w:sz w:val="16"/>
          <w:szCs w:val="16"/>
          <w:lang w:val="nl-NL"/>
        </w:rPr>
      </w:pPr>
    </w:p>
    <w:p w14:paraId="7C50CBAB" w14:textId="77777777" w:rsidR="00940D7A" w:rsidRPr="00D27DC4" w:rsidRDefault="00940D7A" w:rsidP="00940D7A">
      <w:pPr>
        <w:jc w:val="both"/>
        <w:rPr>
          <w:rFonts w:ascii="Calibri" w:hAnsi="Calibri"/>
          <w:lang w:val="nl-NL"/>
        </w:rPr>
      </w:pPr>
      <w:r w:rsidRPr="00D27DC4">
        <w:rPr>
          <w:rFonts w:ascii="Calibri" w:hAnsi="Calibri"/>
          <w:lang w:val="nl-NL"/>
        </w:rPr>
        <w:t xml:space="preserve">Om </w:t>
      </w:r>
      <w:r w:rsidRPr="00D27DC4">
        <w:rPr>
          <w:rFonts w:ascii="Calibri" w:hAnsi="Calibri"/>
          <w:b/>
          <w:lang w:val="nl-NL"/>
        </w:rPr>
        <w:t xml:space="preserve">inhoudelijk </w:t>
      </w:r>
      <w:r w:rsidRPr="00D27DC4">
        <w:rPr>
          <w:rFonts w:ascii="Calibri" w:hAnsi="Calibri"/>
          <w:lang w:val="nl-NL"/>
        </w:rPr>
        <w:t xml:space="preserve">ontvankelijk te zijn, moet een beroepsdossier gebaseerd zijn op: </w:t>
      </w:r>
    </w:p>
    <w:p w14:paraId="42A265D8" w14:textId="77777777" w:rsidR="00940D7A" w:rsidRPr="00D27DC4" w:rsidRDefault="009329AE" w:rsidP="00940D7A">
      <w:pPr>
        <w:pStyle w:val="Lijstalinea"/>
        <w:numPr>
          <w:ilvl w:val="0"/>
          <w:numId w:val="4"/>
        </w:numPr>
        <w:jc w:val="both"/>
        <w:rPr>
          <w:rFonts w:ascii="Calibri" w:hAnsi="Calibri"/>
          <w:lang w:val="nl-NL"/>
        </w:rPr>
      </w:pPr>
      <w:r w:rsidRPr="00D27DC4">
        <w:rPr>
          <w:rFonts w:ascii="Calibri" w:hAnsi="Calibri"/>
          <w:lang w:val="nl-NL"/>
        </w:rPr>
        <w:t>D</w:t>
      </w:r>
      <w:r w:rsidR="00940D7A" w:rsidRPr="00D27DC4">
        <w:rPr>
          <w:rFonts w:ascii="Calibri" w:hAnsi="Calibri"/>
          <w:lang w:val="nl-NL"/>
        </w:rPr>
        <w:t>e inhoud van de uitgevoerde functie in relatie tot de inhoud van de toegewezen sectorale referentiefunctie;</w:t>
      </w:r>
    </w:p>
    <w:p w14:paraId="6B29D9B8" w14:textId="77777777" w:rsidR="00940D7A" w:rsidRPr="00D27DC4" w:rsidRDefault="009329AE" w:rsidP="00940D7A">
      <w:pPr>
        <w:pStyle w:val="Lijstalinea"/>
        <w:numPr>
          <w:ilvl w:val="0"/>
          <w:numId w:val="4"/>
        </w:numPr>
        <w:jc w:val="both"/>
        <w:rPr>
          <w:rFonts w:ascii="Calibri" w:hAnsi="Calibri"/>
          <w:lang w:val="nl-NL"/>
        </w:rPr>
      </w:pPr>
      <w:r w:rsidRPr="00D27DC4">
        <w:rPr>
          <w:rFonts w:ascii="Calibri" w:hAnsi="Calibri"/>
          <w:lang w:val="nl-NL"/>
        </w:rPr>
        <w:t>I</w:t>
      </w:r>
      <w:r w:rsidR="00940D7A" w:rsidRPr="00D27DC4">
        <w:rPr>
          <w:rFonts w:ascii="Calibri" w:hAnsi="Calibri"/>
          <w:lang w:val="nl-NL"/>
        </w:rPr>
        <w:t>n ge</w:t>
      </w:r>
      <w:r w:rsidR="00694325" w:rsidRPr="00D27DC4">
        <w:rPr>
          <w:rFonts w:ascii="Calibri" w:hAnsi="Calibri"/>
          <w:lang w:val="nl-NL"/>
        </w:rPr>
        <w:t>val van een ontbrekende functie</w:t>
      </w:r>
      <w:r w:rsidR="00940D7A" w:rsidRPr="00D27DC4">
        <w:rPr>
          <w:rFonts w:ascii="Calibri" w:hAnsi="Calibri"/>
          <w:lang w:val="nl-NL"/>
        </w:rPr>
        <w:t>: op de categorie die is toegewezen, en dit op basis van een vergelijking tussen de inhoud van de reële uitgevoerde functie enerzijds en de inhoud van andere vergelijkbare sectorale referentiefuncties anderzijds;</w:t>
      </w:r>
    </w:p>
    <w:p w14:paraId="3F926845" w14:textId="77777777" w:rsidR="00940D7A" w:rsidRPr="00D27DC4" w:rsidRDefault="009329AE" w:rsidP="00940D7A">
      <w:pPr>
        <w:pStyle w:val="Lijstalinea"/>
        <w:numPr>
          <w:ilvl w:val="0"/>
          <w:numId w:val="4"/>
        </w:numPr>
        <w:jc w:val="both"/>
        <w:rPr>
          <w:rFonts w:ascii="Calibri" w:hAnsi="Calibri"/>
          <w:lang w:val="nl-NL"/>
        </w:rPr>
      </w:pPr>
      <w:r w:rsidRPr="00D27DC4">
        <w:rPr>
          <w:rFonts w:ascii="Calibri" w:hAnsi="Calibri"/>
          <w:lang w:val="nl-NL"/>
        </w:rPr>
        <w:t>I</w:t>
      </w:r>
      <w:r w:rsidR="00694325" w:rsidRPr="00D27DC4">
        <w:rPr>
          <w:rFonts w:ascii="Calibri" w:hAnsi="Calibri"/>
          <w:lang w:val="nl-NL"/>
        </w:rPr>
        <w:t>n geval van een hybride functie</w:t>
      </w:r>
      <w:r w:rsidR="00940D7A" w:rsidRPr="00D27DC4">
        <w:rPr>
          <w:rFonts w:ascii="Calibri" w:hAnsi="Calibri"/>
          <w:lang w:val="nl-NL"/>
        </w:rPr>
        <w:t>: over de inhoud van de uitgevoerde functie met betrekking tot de inhoud van de toegewezen sectorale referentiefuncties en/of over de verdeling van a</w:t>
      </w:r>
      <w:r w:rsidR="002B678A" w:rsidRPr="00D27DC4">
        <w:rPr>
          <w:rFonts w:ascii="Calibri" w:hAnsi="Calibri"/>
          <w:lang w:val="nl-NL"/>
        </w:rPr>
        <w:t>rbeidstijd tussen elke functie;</w:t>
      </w:r>
    </w:p>
    <w:p w14:paraId="6EB705CA" w14:textId="77777777" w:rsidR="002B678A" w:rsidRPr="002B678A" w:rsidRDefault="002B678A" w:rsidP="002B678A">
      <w:pPr>
        <w:pStyle w:val="Lijstalinea"/>
        <w:numPr>
          <w:ilvl w:val="0"/>
          <w:numId w:val="4"/>
        </w:numPr>
        <w:jc w:val="both"/>
        <w:rPr>
          <w:rFonts w:ascii="Calibri" w:hAnsi="Calibri"/>
          <w:lang w:val="nl-NL"/>
        </w:rPr>
      </w:pPr>
      <w:r w:rsidRPr="002B678A">
        <w:rPr>
          <w:rFonts w:ascii="Calibri" w:hAnsi="Calibri"/>
          <w:lang w:val="nl-NL"/>
        </w:rPr>
        <w:t xml:space="preserve">Beroep tegen andere elementen die geen verband houden met de vuistregels in bijlage 1 bij de bovengenoemde CAO worden als niet-ontvankelijk beschouwd, bijvoorbeeld (niet-limitatieve lijst): overwegingen met betrekking tot huidige of toekomstige functietitels, graden, diploma's en specialisaties, huidige of toekomstige barema’s. </w:t>
      </w:r>
    </w:p>
    <w:p w14:paraId="7E6617B5" w14:textId="77777777" w:rsidR="00397E49" w:rsidRPr="00FD0512" w:rsidRDefault="00397E49" w:rsidP="009329AE">
      <w:pPr>
        <w:keepNext/>
        <w:jc w:val="both"/>
        <w:rPr>
          <w:rFonts w:ascii="Calibri" w:hAnsi="Calibri"/>
          <w:b/>
          <w:lang w:val="nl-BE"/>
        </w:rPr>
      </w:pPr>
    </w:p>
    <w:p w14:paraId="2DA86860" w14:textId="77777777" w:rsidR="002B678A" w:rsidRPr="00FD0512" w:rsidRDefault="002B678A" w:rsidP="00DF0E43">
      <w:pPr>
        <w:keepNext/>
        <w:jc w:val="both"/>
        <w:rPr>
          <w:rFonts w:ascii="Calibri" w:hAnsi="Calibri"/>
          <w:b/>
          <w:lang w:val="nl-BE"/>
        </w:rPr>
      </w:pPr>
      <w:r w:rsidRPr="00FD0512">
        <w:rPr>
          <w:rFonts w:ascii="Calibri" w:hAnsi="Calibri"/>
          <w:b/>
          <w:lang w:val="nl-BE"/>
        </w:rPr>
        <w:t xml:space="preserve">D. </w:t>
      </w:r>
      <w:r w:rsidR="00586DAF" w:rsidRPr="00FD0512">
        <w:rPr>
          <w:rFonts w:ascii="Calibri" w:hAnsi="Calibri"/>
          <w:b/>
          <w:lang w:val="nl-BE"/>
        </w:rPr>
        <w:t>BELANGRIJKE BIJLAGEN</w:t>
      </w:r>
      <w:r w:rsidRPr="00FD0512">
        <w:rPr>
          <w:rFonts w:ascii="Calibri" w:hAnsi="Calibri"/>
          <w:b/>
          <w:lang w:val="nl-BE"/>
        </w:rPr>
        <w:t>:</w:t>
      </w:r>
    </w:p>
    <w:p w14:paraId="30B8FAD3" w14:textId="77777777" w:rsidR="002B678A" w:rsidRPr="00D27DC4" w:rsidRDefault="002B678A" w:rsidP="00DF0E43">
      <w:pPr>
        <w:keepNext/>
        <w:jc w:val="both"/>
        <w:rPr>
          <w:rFonts w:ascii="Calibri" w:hAnsi="Calibri"/>
          <w:b/>
          <w:lang w:val="nl-NL"/>
        </w:rPr>
      </w:pPr>
    </w:p>
    <w:p w14:paraId="437B4339" w14:textId="77777777" w:rsidR="00586DAF" w:rsidRPr="00D27DC4" w:rsidRDefault="00586DAF" w:rsidP="002B678A">
      <w:pPr>
        <w:jc w:val="both"/>
        <w:rPr>
          <w:rFonts w:ascii="Calibri" w:hAnsi="Calibri"/>
          <w:lang w:val="nl-NL"/>
        </w:rPr>
      </w:pPr>
      <w:r w:rsidRPr="00D27DC4">
        <w:rPr>
          <w:rFonts w:ascii="Calibri" w:hAnsi="Calibri"/>
          <w:lang w:val="nl-NL"/>
        </w:rPr>
        <w:t>Het toevoegen van de volgende bijlagen is verplicht of noodzakelijk voor de goede verwerking van uw dossier:</w:t>
      </w:r>
    </w:p>
    <w:p w14:paraId="6ACEC1FD" w14:textId="77777777" w:rsidR="00586DAF" w:rsidRPr="00D27DC4" w:rsidRDefault="00586DAF" w:rsidP="002B678A">
      <w:pPr>
        <w:jc w:val="both"/>
        <w:rPr>
          <w:rFonts w:ascii="Calibri" w:hAnsi="Calibri"/>
          <w:lang w:val="nl-NL"/>
        </w:rPr>
      </w:pPr>
      <w:r w:rsidRPr="00D27DC4">
        <w:rPr>
          <w:rFonts w:ascii="Calibri" w:hAnsi="Calibri"/>
          <w:lang w:val="nl-NL"/>
        </w:rPr>
        <w:tab/>
        <w:t xml:space="preserve">- De kennisgeving van het </w:t>
      </w:r>
      <w:r w:rsidRPr="00D27DC4">
        <w:rPr>
          <w:rFonts w:ascii="Calibri" w:hAnsi="Calibri"/>
          <w:b/>
          <w:u w:val="single"/>
          <w:lang w:val="nl-NL"/>
        </w:rPr>
        <w:t>besluit van de interne/sectorale beroepscommissie</w:t>
      </w:r>
      <w:r w:rsidRPr="00D27DC4">
        <w:rPr>
          <w:rFonts w:ascii="Calibri" w:hAnsi="Calibri"/>
          <w:lang w:val="nl-NL"/>
        </w:rPr>
        <w:t xml:space="preserve"> (</w:t>
      </w:r>
      <w:r w:rsidRPr="00D27DC4">
        <w:rPr>
          <w:rFonts w:ascii="Calibri" w:hAnsi="Calibri"/>
          <w:b/>
          <w:u w:val="single"/>
          <w:lang w:val="nl-NL"/>
        </w:rPr>
        <w:t>verplicht</w:t>
      </w:r>
      <w:r w:rsidRPr="00D27DC4">
        <w:rPr>
          <w:rFonts w:ascii="Calibri" w:hAnsi="Calibri"/>
          <w:lang w:val="nl-NL"/>
        </w:rPr>
        <w:t>)</w:t>
      </w:r>
    </w:p>
    <w:p w14:paraId="18F4F069" w14:textId="516B25C2" w:rsidR="00E11966" w:rsidRPr="00D27DC4" w:rsidRDefault="00586DAF" w:rsidP="00622BE4">
      <w:pPr>
        <w:ind w:left="708"/>
        <w:jc w:val="both"/>
        <w:rPr>
          <w:rFonts w:ascii="Calibri" w:hAnsi="Calibri"/>
          <w:lang w:val="nl-NL"/>
        </w:rPr>
      </w:pPr>
      <w:r w:rsidRPr="00C25FF3">
        <w:rPr>
          <w:rFonts w:ascii="Calibri" w:hAnsi="Calibri"/>
          <w:lang w:val="nl-NL"/>
        </w:rPr>
        <w:t>- In</w:t>
      </w:r>
      <w:r w:rsidR="00E11966" w:rsidRPr="00C25FF3">
        <w:rPr>
          <w:rFonts w:ascii="Calibri" w:hAnsi="Calibri"/>
          <w:lang w:val="nl-NL"/>
        </w:rPr>
        <w:t>dien beschikbaar, een interne functiebeschrijving</w:t>
      </w:r>
      <w:r w:rsidR="009C4B24" w:rsidRPr="00C25FF3">
        <w:rPr>
          <w:rFonts w:ascii="Calibri" w:hAnsi="Calibri"/>
          <w:lang w:val="nl-NL"/>
        </w:rPr>
        <w:t xml:space="preserve"> en organigram met aanduiding van uw huidige functie in de instelling</w:t>
      </w:r>
      <w:r w:rsidR="00E11966" w:rsidRPr="00C25FF3">
        <w:rPr>
          <w:rFonts w:ascii="Calibri" w:hAnsi="Calibri"/>
          <w:lang w:val="nl-NL"/>
        </w:rPr>
        <w:t>.</w:t>
      </w:r>
      <w:r w:rsidR="009C4B24" w:rsidRPr="00C25FF3">
        <w:rPr>
          <w:rFonts w:ascii="Calibri" w:hAnsi="Calibri"/>
          <w:lang w:val="nl-NL"/>
        </w:rPr>
        <w:t xml:space="preserve"> Indien mogelijk (dit is niet verplicht) worden deze documenten ondertekend door uw werkgever of procesverantwoordelijke. </w:t>
      </w:r>
      <w:r w:rsidR="00940D7A" w:rsidRPr="00C25FF3">
        <w:rPr>
          <w:rFonts w:ascii="Calibri" w:hAnsi="Calibri"/>
          <w:lang w:val="nl-NL"/>
        </w:rPr>
        <w:t xml:space="preserve"> </w:t>
      </w:r>
    </w:p>
    <w:p w14:paraId="07B7BC66" w14:textId="77777777" w:rsidR="00E11966" w:rsidRPr="00D27DC4" w:rsidRDefault="00E11966" w:rsidP="00E11966">
      <w:pPr>
        <w:jc w:val="both"/>
        <w:rPr>
          <w:rFonts w:ascii="Calibri" w:hAnsi="Calibri"/>
          <w:lang w:val="nl-NL"/>
        </w:rPr>
      </w:pPr>
    </w:p>
    <w:p w14:paraId="2EC336C6" w14:textId="77777777" w:rsidR="00E11966" w:rsidRPr="00D27DC4" w:rsidRDefault="00E11966" w:rsidP="00E11966">
      <w:pPr>
        <w:jc w:val="both"/>
        <w:rPr>
          <w:rFonts w:ascii="Calibri" w:hAnsi="Calibri"/>
          <w:lang w:val="nl-NL"/>
        </w:rPr>
      </w:pPr>
      <w:r w:rsidRPr="00D27DC4">
        <w:rPr>
          <w:rFonts w:ascii="Calibri" w:hAnsi="Calibri"/>
          <w:lang w:val="nl-NL"/>
        </w:rPr>
        <w:t xml:space="preserve">Opgelet: gelieve erover te waken dat alle bijlagen duidelijk leesbaar zijn en in PDF formaat. </w:t>
      </w:r>
    </w:p>
    <w:p w14:paraId="121919BB" w14:textId="77777777" w:rsidR="00940D7A" w:rsidRPr="00D27DC4" w:rsidRDefault="00940D7A" w:rsidP="00940D7A">
      <w:pPr>
        <w:jc w:val="both"/>
        <w:rPr>
          <w:rFonts w:ascii="Calibri" w:hAnsi="Calibri"/>
          <w:lang w:val="nl-NL"/>
        </w:rPr>
      </w:pPr>
    </w:p>
    <w:p w14:paraId="67FCDF91" w14:textId="77777777" w:rsidR="00940D7A" w:rsidRPr="00D27DC4" w:rsidRDefault="00940D7A" w:rsidP="00940D7A">
      <w:pPr>
        <w:jc w:val="both"/>
        <w:rPr>
          <w:rFonts w:ascii="Calibri" w:hAnsi="Calibri"/>
          <w:lang w:val="nl-NL"/>
        </w:rPr>
      </w:pPr>
    </w:p>
    <w:p w14:paraId="6B19A633" w14:textId="77777777" w:rsidR="00940D7A" w:rsidRPr="00C67701" w:rsidRDefault="00940D7A">
      <w:pPr>
        <w:rPr>
          <w:lang w:val="nl-NL"/>
        </w:rPr>
      </w:pPr>
    </w:p>
    <w:sectPr w:rsidR="00940D7A" w:rsidRPr="00C67701" w:rsidSect="00F036F4">
      <w:pgSz w:w="11906" w:h="16838"/>
      <w:pgMar w:top="993" w:right="70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222C7" w14:textId="77777777" w:rsidR="009062FE" w:rsidRDefault="009062FE" w:rsidP="00A853E8">
      <w:r>
        <w:separator/>
      </w:r>
    </w:p>
  </w:endnote>
  <w:endnote w:type="continuationSeparator" w:id="0">
    <w:p w14:paraId="494CB45D" w14:textId="77777777" w:rsidR="009062FE" w:rsidRDefault="009062FE" w:rsidP="00A8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Cambria"/>
    <w:panose1 w:val="02040503050201020203"/>
    <w:charset w:val="4D"/>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5485281"/>
      <w:docPartObj>
        <w:docPartGallery w:val="Page Numbers (Bottom of Page)"/>
        <w:docPartUnique/>
      </w:docPartObj>
    </w:sdtPr>
    <w:sdtEndPr/>
    <w:sdtContent>
      <w:p w14:paraId="7CD6613B" w14:textId="7BF5C7C1" w:rsidR="0082206D" w:rsidRDefault="0082206D">
        <w:pPr>
          <w:pStyle w:val="Voettekst"/>
          <w:jc w:val="right"/>
        </w:pPr>
        <w:r>
          <w:fldChar w:fldCharType="begin"/>
        </w:r>
        <w:r>
          <w:instrText>PAGE   \* MERGEFORMAT</w:instrText>
        </w:r>
        <w:r>
          <w:fldChar w:fldCharType="separate"/>
        </w:r>
        <w:r w:rsidRPr="004F5189">
          <w:rPr>
            <w:noProof/>
            <w:lang w:val="nl-NL"/>
          </w:rPr>
          <w:t>6</w:t>
        </w:r>
        <w:r>
          <w:fldChar w:fldCharType="end"/>
        </w:r>
      </w:p>
    </w:sdtContent>
  </w:sdt>
  <w:p w14:paraId="475D0294" w14:textId="77777777" w:rsidR="0082206D" w:rsidRDefault="008220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FFE70" w14:textId="77777777" w:rsidR="009062FE" w:rsidRDefault="009062FE" w:rsidP="00A853E8">
      <w:r>
        <w:separator/>
      </w:r>
    </w:p>
  </w:footnote>
  <w:footnote w:type="continuationSeparator" w:id="0">
    <w:p w14:paraId="6340E900" w14:textId="77777777" w:rsidR="009062FE" w:rsidRDefault="009062FE" w:rsidP="00A853E8">
      <w:r>
        <w:continuationSeparator/>
      </w:r>
    </w:p>
  </w:footnote>
  <w:footnote w:id="1">
    <w:p w14:paraId="5B2C4DB2" w14:textId="77777777" w:rsidR="0082206D" w:rsidRPr="00622BE4" w:rsidRDefault="0082206D">
      <w:pPr>
        <w:pStyle w:val="Voetnoottekst"/>
        <w:rPr>
          <w:sz w:val="18"/>
          <w:szCs w:val="18"/>
          <w:lang w:val="nl-NL"/>
        </w:rPr>
      </w:pPr>
      <w:r w:rsidRPr="00C25FF3">
        <w:rPr>
          <w:rStyle w:val="Voetnootmarkering"/>
          <w:sz w:val="18"/>
          <w:szCs w:val="18"/>
        </w:rPr>
        <w:footnoteRef/>
      </w:r>
      <w:r w:rsidRPr="00C25FF3">
        <w:rPr>
          <w:sz w:val="18"/>
          <w:szCs w:val="18"/>
          <w:lang w:val="nl-BE"/>
        </w:rPr>
        <w:t xml:space="preserve"> </w:t>
      </w:r>
      <w:r w:rsidRPr="00C25FF3">
        <w:rPr>
          <w:sz w:val="18"/>
          <w:szCs w:val="18"/>
          <w:lang w:val="nl-NL"/>
        </w:rPr>
        <w:t xml:space="preserve"> U vindt deze informatie op uw baremieke simulatiefiche die u van uw werkgever ontvangen heeft tussen 23/04/2019 en uiterlijk 07/05/2019.</w:t>
      </w:r>
    </w:p>
  </w:footnote>
  <w:footnote w:id="2">
    <w:p w14:paraId="4DAD9D40" w14:textId="77777777" w:rsidR="0082206D" w:rsidRPr="00973B24" w:rsidRDefault="0082206D" w:rsidP="00FF36FD">
      <w:pPr>
        <w:pStyle w:val="Voetnoottekst"/>
        <w:rPr>
          <w:sz w:val="18"/>
          <w:szCs w:val="18"/>
          <w:lang w:val="nl-NL"/>
        </w:rPr>
      </w:pPr>
      <w:r>
        <w:rPr>
          <w:sz w:val="18"/>
          <w:szCs w:val="18"/>
          <w:lang w:val="nl-BE"/>
        </w:rPr>
        <w:t>2</w:t>
      </w:r>
      <w:r w:rsidRPr="00F23CFF">
        <w:rPr>
          <w:sz w:val="18"/>
          <w:szCs w:val="18"/>
          <w:lang w:val="nl-BE"/>
        </w:rPr>
        <w:t xml:space="preserve">. </w:t>
      </w:r>
      <w:r w:rsidRPr="00973B24">
        <w:rPr>
          <w:sz w:val="18"/>
          <w:szCs w:val="18"/>
          <w:lang w:val="nl-NL"/>
        </w:rPr>
        <w:t xml:space="preserve">U vindt deze informatie in de communicatie van uw werkgever </w:t>
      </w:r>
    </w:p>
    <w:p w14:paraId="18767632" w14:textId="77777777" w:rsidR="0082206D" w:rsidRPr="00973B24" w:rsidRDefault="0082206D" w:rsidP="00FF36FD">
      <w:pPr>
        <w:pStyle w:val="Voetnoottekst"/>
        <w:rPr>
          <w:sz w:val="18"/>
          <w:szCs w:val="18"/>
          <w:lang w:val="nl-NL"/>
        </w:rPr>
      </w:pPr>
      <w:r>
        <w:rPr>
          <w:sz w:val="18"/>
          <w:szCs w:val="18"/>
          <w:lang w:val="nl-NL"/>
        </w:rPr>
        <w:t>3</w:t>
      </w:r>
      <w:r w:rsidRPr="00973B24">
        <w:rPr>
          <w:sz w:val="18"/>
          <w:szCs w:val="18"/>
          <w:lang w:val="nl-NL"/>
        </w:rPr>
        <w:t>. In geval van een ontbrekende functie: voer de code 9000 in en specificeer de categorie van deze ontbrekende functie in kolom C</w:t>
      </w:r>
    </w:p>
    <w:p w14:paraId="13A11CC1" w14:textId="77777777" w:rsidR="0082206D" w:rsidRPr="00F23CFF" w:rsidRDefault="0082206D">
      <w:pPr>
        <w:pStyle w:val="Voetnoottekst"/>
        <w:rPr>
          <w:sz w:val="18"/>
          <w:szCs w:val="18"/>
          <w:lang w:val="nl-BE"/>
        </w:rPr>
      </w:pPr>
      <w:r>
        <w:rPr>
          <w:sz w:val="18"/>
          <w:szCs w:val="18"/>
          <w:lang w:val="nl-BE"/>
        </w:rPr>
        <w:t>4</w:t>
      </w:r>
      <w:r w:rsidRPr="00F23CFF">
        <w:rPr>
          <w:sz w:val="18"/>
          <w:szCs w:val="18"/>
          <w:lang w:val="nl-BE"/>
        </w:rPr>
        <w:t>. U vindt deze informatie in de kennisgeving van de beslissing van de interne of sectorale beroepscommissie.</w:t>
      </w:r>
    </w:p>
  </w:footnote>
  <w:footnote w:id="3">
    <w:p w14:paraId="26D8E19F" w14:textId="77777777" w:rsidR="0082206D" w:rsidRPr="00F23CFF" w:rsidRDefault="0082206D">
      <w:pPr>
        <w:pStyle w:val="Voetnoottekst"/>
        <w:rPr>
          <w:sz w:val="18"/>
          <w:szCs w:val="18"/>
          <w:lang w:val="nl-BE"/>
        </w:rPr>
      </w:pPr>
    </w:p>
  </w:footnote>
  <w:footnote w:id="4">
    <w:p w14:paraId="69544B81" w14:textId="77777777" w:rsidR="0082206D" w:rsidRPr="00F23CFF" w:rsidRDefault="0082206D" w:rsidP="00FD0512">
      <w:pPr>
        <w:pStyle w:val="Voetnoottekst"/>
        <w:rPr>
          <w:sz w:val="18"/>
          <w:szCs w:val="18"/>
          <w:lang w:val="nl-BE"/>
        </w:rPr>
      </w:pPr>
    </w:p>
  </w:footnote>
  <w:footnote w:id="5">
    <w:p w14:paraId="61E17D49" w14:textId="77777777" w:rsidR="0082206D" w:rsidRPr="00F23CFF" w:rsidRDefault="0082206D">
      <w:pPr>
        <w:pStyle w:val="Voetnoottekst"/>
        <w:rPr>
          <w:sz w:val="18"/>
          <w:szCs w:val="18"/>
          <w:lang w:val="nl-BE"/>
        </w:rPr>
      </w:pPr>
      <w:r w:rsidRPr="00F23CFF">
        <w:rPr>
          <w:rStyle w:val="Voetnootmarkering"/>
          <w:sz w:val="18"/>
          <w:szCs w:val="18"/>
          <w:lang w:val="nl-BE"/>
        </w:rPr>
        <w:footnoteRef/>
      </w:r>
      <w:r w:rsidRPr="00F23CFF">
        <w:rPr>
          <w:sz w:val="18"/>
          <w:szCs w:val="18"/>
          <w:lang w:val="nl-BE"/>
        </w:rPr>
        <w:t xml:space="preserve"> </w:t>
      </w:r>
      <w:r w:rsidRPr="00D61212">
        <w:rPr>
          <w:sz w:val="18"/>
          <w:szCs w:val="18"/>
          <w:lang w:val="nl-BE"/>
        </w:rPr>
        <w:t xml:space="preserve">Of de handtekening van </w:t>
      </w:r>
      <w:r>
        <w:rPr>
          <w:sz w:val="18"/>
          <w:szCs w:val="18"/>
          <w:lang w:val="nl-BE"/>
        </w:rPr>
        <w:t>een</w:t>
      </w:r>
      <w:r w:rsidRPr="00D61212">
        <w:rPr>
          <w:sz w:val="18"/>
          <w:szCs w:val="18"/>
          <w:lang w:val="nl-BE"/>
        </w:rPr>
        <w:t xml:space="preserve"> gemachtigde vertegenwoordiger. </w:t>
      </w:r>
    </w:p>
  </w:footnote>
  <w:footnote w:id="6">
    <w:p w14:paraId="2290492A" w14:textId="77777777" w:rsidR="0082206D" w:rsidRPr="00C93AFF" w:rsidRDefault="0082206D" w:rsidP="00940D7A">
      <w:pPr>
        <w:pStyle w:val="Voetnoottekst"/>
        <w:rPr>
          <w:sz w:val="18"/>
          <w:szCs w:val="18"/>
          <w:highlight w:val="yellow"/>
          <w:lang w:val="nl-BE"/>
        </w:rPr>
      </w:pPr>
      <w:r w:rsidRPr="00F23CFF">
        <w:rPr>
          <w:rStyle w:val="Voetnootmarkering"/>
          <w:sz w:val="18"/>
          <w:szCs w:val="18"/>
        </w:rPr>
        <w:footnoteRef/>
      </w:r>
      <w:r w:rsidRPr="00F23CFF">
        <w:rPr>
          <w:sz w:val="18"/>
          <w:szCs w:val="18"/>
          <w:lang w:val="nl-BE"/>
        </w:rPr>
        <w:t xml:space="preserve"> </w:t>
      </w:r>
      <w:r w:rsidRPr="00F23CFF">
        <w:rPr>
          <w:b/>
          <w:sz w:val="18"/>
          <w:szCs w:val="18"/>
          <w:lang w:val="nl-BE"/>
        </w:rPr>
        <w:t>Datum van kennisname:</w:t>
      </w:r>
      <w:r w:rsidRPr="00F23CFF">
        <w:rPr>
          <w:sz w:val="18"/>
          <w:szCs w:val="18"/>
          <w:lang w:val="nl-BE"/>
        </w:rPr>
        <w:t xml:space="preserve"> te rekenen vanaf de derde werkdag die volgt op de verzending (datum van de postzegel) </w:t>
      </w:r>
      <w:r>
        <w:rPr>
          <w:sz w:val="18"/>
          <w:szCs w:val="18"/>
          <w:lang w:val="nl-BE"/>
        </w:rPr>
        <w:t xml:space="preserve">van de beslissing van een intern </w:t>
      </w:r>
      <w:r w:rsidRPr="003F02D3">
        <w:rPr>
          <w:sz w:val="18"/>
          <w:szCs w:val="18"/>
          <w:lang w:val="nl-BE"/>
        </w:rPr>
        <w:t xml:space="preserve">beroepscommissie </w:t>
      </w:r>
      <w:r w:rsidRPr="00F23CFF">
        <w:rPr>
          <w:sz w:val="18"/>
          <w:szCs w:val="18"/>
          <w:lang w:val="nl-BE"/>
        </w:rPr>
        <w:t>of te rekenen vanaf de dag van ondert</w:t>
      </w:r>
      <w:r>
        <w:rPr>
          <w:sz w:val="18"/>
          <w:szCs w:val="18"/>
          <w:lang w:val="nl-BE"/>
        </w:rPr>
        <w:t xml:space="preserve">ekening van het ontvangstbewijs </w:t>
      </w:r>
      <w:r w:rsidRPr="00C93AFF">
        <w:rPr>
          <w:sz w:val="18"/>
          <w:szCs w:val="18"/>
          <w:lang w:val="nl-BE"/>
        </w:rPr>
        <w:t>(in het geval van een persoonlijke overhandiging van het formulier aan de procesverantwoordelijke).</w:t>
      </w:r>
    </w:p>
  </w:footnote>
  <w:footnote w:id="7">
    <w:p w14:paraId="14539C76" w14:textId="77777777" w:rsidR="0082206D" w:rsidRPr="00622BE4" w:rsidRDefault="0082206D">
      <w:pPr>
        <w:pStyle w:val="Voetnoottekst"/>
        <w:rPr>
          <w:sz w:val="18"/>
          <w:szCs w:val="18"/>
          <w:lang w:val="nl-NL"/>
        </w:rPr>
      </w:pPr>
      <w:r w:rsidRPr="00622BE4">
        <w:rPr>
          <w:rStyle w:val="Voetnootmarkering"/>
          <w:sz w:val="18"/>
          <w:szCs w:val="18"/>
        </w:rPr>
        <w:footnoteRef/>
      </w:r>
      <w:r w:rsidRPr="00FA5D9A">
        <w:rPr>
          <w:sz w:val="18"/>
          <w:szCs w:val="18"/>
          <w:lang w:val="nl-BE"/>
        </w:rPr>
        <w:t xml:space="preserve"> </w:t>
      </w:r>
      <w:r w:rsidRPr="00622BE4">
        <w:rPr>
          <w:sz w:val="18"/>
          <w:szCs w:val="18"/>
          <w:lang w:val="nl-NL"/>
        </w:rPr>
        <w:t xml:space="preserve">Dit is niet verplicht. </w:t>
      </w:r>
    </w:p>
  </w:footnote>
  <w:footnote w:id="8">
    <w:p w14:paraId="454BAE65" w14:textId="77777777" w:rsidR="0082206D" w:rsidRPr="00FD0512" w:rsidRDefault="0082206D" w:rsidP="003B7D93">
      <w:pPr>
        <w:pStyle w:val="Voetnoottekst"/>
        <w:rPr>
          <w:color w:val="FF0000"/>
          <w:sz w:val="18"/>
          <w:szCs w:val="18"/>
          <w:lang w:val="nl-BE"/>
        </w:rPr>
      </w:pPr>
      <w:r w:rsidRPr="001F22BD">
        <w:rPr>
          <w:rStyle w:val="Voetnootmarkering"/>
          <w:sz w:val="18"/>
          <w:szCs w:val="18"/>
        </w:rPr>
        <w:footnoteRef/>
      </w:r>
      <w:r w:rsidRPr="00FD0512">
        <w:rPr>
          <w:sz w:val="18"/>
          <w:szCs w:val="18"/>
          <w:lang w:val="nl-BE"/>
        </w:rPr>
        <w:t xml:space="preserve"> Met inachtineming van de termijnen zoals ve</w:t>
      </w:r>
      <w:r>
        <w:rPr>
          <w:sz w:val="18"/>
          <w:szCs w:val="18"/>
          <w:lang w:val="nl-BE"/>
        </w:rPr>
        <w:t>r</w:t>
      </w:r>
      <w:r w:rsidRPr="00FD0512">
        <w:rPr>
          <w:sz w:val="18"/>
          <w:szCs w:val="18"/>
          <w:lang w:val="nl-BE"/>
        </w:rPr>
        <w:t>meld in rubriek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18857" w14:textId="77777777" w:rsidR="0082206D" w:rsidRPr="00DE1322" w:rsidRDefault="0082206D" w:rsidP="00E26ADB">
    <w:pPr>
      <w:autoSpaceDE w:val="0"/>
      <w:autoSpaceDN w:val="0"/>
      <w:adjustRightInd w:val="0"/>
      <w:rPr>
        <w:rFonts w:ascii="Calibri" w:eastAsiaTheme="minorHAnsi" w:hAnsi="Calibri" w:cs="Calibri"/>
        <w:sz w:val="18"/>
        <w:szCs w:val="18"/>
        <w:lang w:val="nl-BE" w:eastAsia="en-US"/>
      </w:rPr>
    </w:pPr>
    <w:r>
      <w:rPr>
        <w:rFonts w:ascii="Calibri" w:eastAsiaTheme="minorHAnsi" w:hAnsi="Calibri" w:cs="Calibri"/>
        <w:sz w:val="18"/>
        <w:szCs w:val="18"/>
        <w:lang w:val="nl-BE" w:eastAsia="en-US"/>
      </w:rPr>
      <w:t xml:space="preserve">Bijlage 3: indiening van een externe beroepsprocedure </w:t>
    </w:r>
  </w:p>
  <w:p w14:paraId="2A185BDB" w14:textId="77777777" w:rsidR="0082206D" w:rsidRPr="00664A2E" w:rsidRDefault="0082206D" w:rsidP="002247E0">
    <w:pPr>
      <w:pStyle w:val="BasicParagraph"/>
      <w:spacing w:line="240" w:lineRule="auto"/>
      <w:jc w:val="both"/>
      <w:rPr>
        <w:rFonts w:ascii="Calibri" w:hAnsi="Calibri" w:cs="Calibri"/>
        <w:sz w:val="16"/>
        <w:szCs w:val="16"/>
        <w:lang w:val="nl-NL"/>
      </w:rPr>
    </w:pPr>
    <w:r w:rsidRPr="0069655A">
      <w:rPr>
        <w:rStyle w:val="broodtekst"/>
        <w:sz w:val="16"/>
        <w:szCs w:val="16"/>
      </w:rPr>
      <w:t xml:space="preserve">Collectieve arbeidsovereenkomst van </w:t>
    </w:r>
    <w:r w:rsidRPr="00065BE1">
      <w:rPr>
        <w:rStyle w:val="broodtekst"/>
        <w:sz w:val="16"/>
        <w:szCs w:val="16"/>
      </w:rPr>
      <w:t>05/04/2019</w:t>
    </w:r>
    <w:r w:rsidRPr="0069655A">
      <w:rPr>
        <w:rStyle w:val="broodtekst"/>
        <w:sz w:val="16"/>
        <w:szCs w:val="16"/>
      </w:rPr>
      <w:t xml:space="preserve"> betreffende de procedures voor de invoering van een nieuwe sectorale functieclassificatie alsook voor de rapportering aan de vzw IFIC.</w:t>
    </w:r>
    <w:r>
      <w:rPr>
        <w:rStyle w:val="broodtekst"/>
        <w:sz w:val="16"/>
        <w:szCs w:val="16"/>
      </w:rPr>
      <w:t xml:space="preserve"> </w:t>
    </w:r>
  </w:p>
  <w:p w14:paraId="0388A9C4" w14:textId="77777777" w:rsidR="0082206D" w:rsidRPr="00523CC2" w:rsidRDefault="0082206D" w:rsidP="00E26ADB">
    <w:pPr>
      <w:autoSpaceDE w:val="0"/>
      <w:autoSpaceDN w:val="0"/>
      <w:adjustRightInd w:val="0"/>
      <w:rPr>
        <w:sz w:val="20"/>
        <w:szCs w:val="20"/>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26F0"/>
    <w:multiLevelType w:val="hybridMultilevel"/>
    <w:tmpl w:val="F05223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B92C7E"/>
    <w:multiLevelType w:val="multilevel"/>
    <w:tmpl w:val="451A876A"/>
    <w:lvl w:ilvl="0">
      <w:start w:val="1"/>
      <w:numFmt w:val="decimal"/>
      <w:lvlText w:val="%1"/>
      <w:lvlJc w:val="left"/>
      <w:pPr>
        <w:ind w:left="360" w:hanging="360"/>
      </w:pPr>
      <w:rPr>
        <w:rFonts w:hint="default"/>
      </w:rPr>
    </w:lvl>
    <w:lvl w:ilvl="1">
      <w:start w:val="2"/>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 w15:restartNumberingAfterBreak="0">
    <w:nsid w:val="14EB378E"/>
    <w:multiLevelType w:val="hybridMultilevel"/>
    <w:tmpl w:val="99E2FA7C"/>
    <w:lvl w:ilvl="0" w:tplc="6D1C5D1C">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3" w15:restartNumberingAfterBreak="0">
    <w:nsid w:val="165F7F38"/>
    <w:multiLevelType w:val="hybridMultilevel"/>
    <w:tmpl w:val="CD26D6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8AB1F52"/>
    <w:multiLevelType w:val="hybridMultilevel"/>
    <w:tmpl w:val="68586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2AF161C"/>
    <w:multiLevelType w:val="hybridMultilevel"/>
    <w:tmpl w:val="638EB81A"/>
    <w:lvl w:ilvl="0" w:tplc="3E664CDC">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82A5112"/>
    <w:multiLevelType w:val="hybridMultilevel"/>
    <w:tmpl w:val="90267072"/>
    <w:lvl w:ilvl="0" w:tplc="26E219F8">
      <w:start w:val="2"/>
      <w:numFmt w:val="bullet"/>
      <w:lvlText w:val="-"/>
      <w:lvlJc w:val="left"/>
      <w:pPr>
        <w:ind w:left="360" w:hanging="360"/>
      </w:pPr>
      <w:rPr>
        <w:rFonts w:ascii="Calibri" w:eastAsia="Times New Roman" w:hAnsi="Calibri" w:cs="Calibri" w:hint="default"/>
      </w:rPr>
    </w:lvl>
    <w:lvl w:ilvl="1" w:tplc="CB7AB4E2">
      <w:start w:val="1"/>
      <w:numFmt w:val="bullet"/>
      <w:lvlText w:val=""/>
      <w:lvlJc w:val="left"/>
      <w:pPr>
        <w:ind w:left="1080" w:hanging="360"/>
      </w:pPr>
      <w:rPr>
        <w:rFonts w:ascii="Symbol" w:eastAsia="Times New Roman" w:hAnsi="Symbol" w:cs="Times New Roman"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B4B5A8C"/>
    <w:multiLevelType w:val="hybridMultilevel"/>
    <w:tmpl w:val="80B2A204"/>
    <w:lvl w:ilvl="0" w:tplc="26E219F8">
      <w:start w:val="2"/>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D4839EC"/>
    <w:multiLevelType w:val="hybridMultilevel"/>
    <w:tmpl w:val="AC5CBD9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50933DC"/>
    <w:multiLevelType w:val="hybridMultilevel"/>
    <w:tmpl w:val="8A0A31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8CC0D0C"/>
    <w:multiLevelType w:val="hybridMultilevel"/>
    <w:tmpl w:val="838CF1E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9BA16AF"/>
    <w:multiLevelType w:val="hybridMultilevel"/>
    <w:tmpl w:val="76E84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0F7B91"/>
    <w:multiLevelType w:val="multilevel"/>
    <w:tmpl w:val="5A9692C2"/>
    <w:lvl w:ilvl="0">
      <w:start w:val="1"/>
      <w:numFmt w:val="decimal"/>
      <w:lvlText w:val="%1."/>
      <w:lvlJc w:val="left"/>
      <w:pPr>
        <w:ind w:left="360" w:hanging="360"/>
      </w:pPr>
      <w:rPr>
        <w:rFonts w:hint="default"/>
        <w:b/>
        <w:i w:val="0"/>
      </w:rPr>
    </w:lvl>
    <w:lvl w:ilvl="1">
      <w:start w:val="1"/>
      <w:numFmt w:val="decimal"/>
      <w:isLgl/>
      <w:lvlText w:val="%1.%2."/>
      <w:lvlJc w:val="left"/>
      <w:pPr>
        <w:ind w:left="1518" w:hanging="540"/>
      </w:pPr>
      <w:rPr>
        <w:rFonts w:hint="default"/>
        <w:b/>
      </w:rPr>
    </w:lvl>
    <w:lvl w:ilvl="2">
      <w:start w:val="2"/>
      <w:numFmt w:val="decimal"/>
      <w:isLgl/>
      <w:lvlText w:val="%1.%2.%3."/>
      <w:lvlJc w:val="left"/>
      <w:pPr>
        <w:ind w:left="2316"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508" w:hanging="1440"/>
      </w:pPr>
      <w:rPr>
        <w:rFonts w:hint="default"/>
      </w:rPr>
    </w:lvl>
    <w:lvl w:ilvl="7">
      <w:start w:val="1"/>
      <w:numFmt w:val="decimal"/>
      <w:isLgl/>
      <w:lvlText w:val="%1.%2.%3.%4.%5.%6.%7.%8."/>
      <w:lvlJc w:val="left"/>
      <w:pPr>
        <w:ind w:left="6126" w:hanging="1440"/>
      </w:pPr>
      <w:rPr>
        <w:rFonts w:hint="default"/>
      </w:rPr>
    </w:lvl>
    <w:lvl w:ilvl="8">
      <w:start w:val="1"/>
      <w:numFmt w:val="decimal"/>
      <w:isLgl/>
      <w:lvlText w:val="%1.%2.%3.%4.%5.%6.%7.%8.%9."/>
      <w:lvlJc w:val="left"/>
      <w:pPr>
        <w:ind w:left="7104" w:hanging="1800"/>
      </w:pPr>
      <w:rPr>
        <w:rFonts w:hint="default"/>
      </w:rPr>
    </w:lvl>
  </w:abstractNum>
  <w:abstractNum w:abstractNumId="13" w15:restartNumberingAfterBreak="0">
    <w:nsid w:val="568E5D85"/>
    <w:multiLevelType w:val="hybridMultilevel"/>
    <w:tmpl w:val="54501678"/>
    <w:lvl w:ilvl="0" w:tplc="3E664CD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9C92C1A"/>
    <w:multiLevelType w:val="hybridMultilevel"/>
    <w:tmpl w:val="29E0CC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BD9523D"/>
    <w:multiLevelType w:val="hybridMultilevel"/>
    <w:tmpl w:val="A01A7D32"/>
    <w:lvl w:ilvl="0" w:tplc="02421418">
      <w:numFmt w:val="bullet"/>
      <w:lvlText w:val=""/>
      <w:lvlJc w:val="left"/>
      <w:pPr>
        <w:ind w:left="720" w:hanging="360"/>
      </w:pPr>
      <w:rPr>
        <w:rFonts w:ascii="Wingdings" w:eastAsia="Times New Roman" w:hAnsi="Wingding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3131E0C"/>
    <w:multiLevelType w:val="hybridMultilevel"/>
    <w:tmpl w:val="C30C335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9BA534E"/>
    <w:multiLevelType w:val="hybridMultilevel"/>
    <w:tmpl w:val="3AA2B8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DEC3610"/>
    <w:multiLevelType w:val="multilevel"/>
    <w:tmpl w:val="F87EA572"/>
    <w:lvl w:ilvl="0">
      <w:start w:val="3"/>
      <w:numFmt w:val="decimal"/>
      <w:lvlText w:val="%1."/>
      <w:lvlJc w:val="left"/>
      <w:pPr>
        <w:ind w:left="720" w:hanging="360"/>
      </w:pPr>
      <w:rPr>
        <w:rFonts w:hint="default"/>
        <w:b/>
      </w:rPr>
    </w:lvl>
    <w:lvl w:ilvl="1">
      <w:start w:val="2"/>
      <w:numFmt w:val="decimal"/>
      <w:isLgl/>
      <w:lvlText w:val="%1.%2"/>
      <w:lvlJc w:val="left"/>
      <w:pPr>
        <w:ind w:left="1338" w:hanging="360"/>
      </w:pPr>
      <w:rPr>
        <w:rFonts w:hint="default"/>
        <w:sz w:val="24"/>
        <w:szCs w:val="24"/>
      </w:rPr>
    </w:lvl>
    <w:lvl w:ilvl="2">
      <w:start w:val="1"/>
      <w:numFmt w:val="decimal"/>
      <w:isLgl/>
      <w:lvlText w:val="%1.%2.%3"/>
      <w:lvlJc w:val="left"/>
      <w:pPr>
        <w:ind w:left="2316"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508" w:hanging="1440"/>
      </w:pPr>
      <w:rPr>
        <w:rFonts w:hint="default"/>
      </w:rPr>
    </w:lvl>
    <w:lvl w:ilvl="7">
      <w:start w:val="1"/>
      <w:numFmt w:val="decimal"/>
      <w:isLgl/>
      <w:lvlText w:val="%1.%2.%3.%4.%5.%6.%7.%8"/>
      <w:lvlJc w:val="left"/>
      <w:pPr>
        <w:ind w:left="6126" w:hanging="1440"/>
      </w:pPr>
      <w:rPr>
        <w:rFonts w:hint="default"/>
      </w:rPr>
    </w:lvl>
    <w:lvl w:ilvl="8">
      <w:start w:val="1"/>
      <w:numFmt w:val="decimal"/>
      <w:isLgl/>
      <w:lvlText w:val="%1.%2.%3.%4.%5.%6.%7.%8.%9"/>
      <w:lvlJc w:val="left"/>
      <w:pPr>
        <w:ind w:left="7104" w:hanging="1800"/>
      </w:pPr>
      <w:rPr>
        <w:rFonts w:hint="default"/>
      </w:rPr>
    </w:lvl>
  </w:abstractNum>
  <w:abstractNum w:abstractNumId="19" w15:restartNumberingAfterBreak="0">
    <w:nsid w:val="7E141CBE"/>
    <w:multiLevelType w:val="hybridMultilevel"/>
    <w:tmpl w:val="A4E0C4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F774462"/>
    <w:multiLevelType w:val="hybridMultilevel"/>
    <w:tmpl w:val="41549F0C"/>
    <w:lvl w:ilvl="0" w:tplc="02421418">
      <w:numFmt w:val="bullet"/>
      <w:lvlText w:val=""/>
      <w:lvlJc w:val="left"/>
      <w:pPr>
        <w:ind w:left="1468" w:hanging="360"/>
      </w:pPr>
      <w:rPr>
        <w:rFonts w:ascii="Wingdings" w:eastAsia="Times New Roman" w:hAnsi="Wingdings" w:cs="Times New Roman" w:hint="default"/>
      </w:rPr>
    </w:lvl>
    <w:lvl w:ilvl="1" w:tplc="080C0003" w:tentative="1">
      <w:start w:val="1"/>
      <w:numFmt w:val="bullet"/>
      <w:lvlText w:val="o"/>
      <w:lvlJc w:val="left"/>
      <w:pPr>
        <w:ind w:left="2188" w:hanging="360"/>
      </w:pPr>
      <w:rPr>
        <w:rFonts w:ascii="Courier New" w:hAnsi="Courier New" w:cs="Courier New" w:hint="default"/>
      </w:rPr>
    </w:lvl>
    <w:lvl w:ilvl="2" w:tplc="080C0005" w:tentative="1">
      <w:start w:val="1"/>
      <w:numFmt w:val="bullet"/>
      <w:lvlText w:val=""/>
      <w:lvlJc w:val="left"/>
      <w:pPr>
        <w:ind w:left="2908" w:hanging="360"/>
      </w:pPr>
      <w:rPr>
        <w:rFonts w:ascii="Wingdings" w:hAnsi="Wingdings" w:hint="default"/>
      </w:rPr>
    </w:lvl>
    <w:lvl w:ilvl="3" w:tplc="080C0001" w:tentative="1">
      <w:start w:val="1"/>
      <w:numFmt w:val="bullet"/>
      <w:lvlText w:val=""/>
      <w:lvlJc w:val="left"/>
      <w:pPr>
        <w:ind w:left="3628" w:hanging="360"/>
      </w:pPr>
      <w:rPr>
        <w:rFonts w:ascii="Symbol" w:hAnsi="Symbol" w:hint="default"/>
      </w:rPr>
    </w:lvl>
    <w:lvl w:ilvl="4" w:tplc="080C0003" w:tentative="1">
      <w:start w:val="1"/>
      <w:numFmt w:val="bullet"/>
      <w:lvlText w:val="o"/>
      <w:lvlJc w:val="left"/>
      <w:pPr>
        <w:ind w:left="4348" w:hanging="360"/>
      </w:pPr>
      <w:rPr>
        <w:rFonts w:ascii="Courier New" w:hAnsi="Courier New" w:cs="Courier New" w:hint="default"/>
      </w:rPr>
    </w:lvl>
    <w:lvl w:ilvl="5" w:tplc="080C0005" w:tentative="1">
      <w:start w:val="1"/>
      <w:numFmt w:val="bullet"/>
      <w:lvlText w:val=""/>
      <w:lvlJc w:val="left"/>
      <w:pPr>
        <w:ind w:left="5068" w:hanging="360"/>
      </w:pPr>
      <w:rPr>
        <w:rFonts w:ascii="Wingdings" w:hAnsi="Wingdings" w:hint="default"/>
      </w:rPr>
    </w:lvl>
    <w:lvl w:ilvl="6" w:tplc="080C0001" w:tentative="1">
      <w:start w:val="1"/>
      <w:numFmt w:val="bullet"/>
      <w:lvlText w:val=""/>
      <w:lvlJc w:val="left"/>
      <w:pPr>
        <w:ind w:left="5788" w:hanging="360"/>
      </w:pPr>
      <w:rPr>
        <w:rFonts w:ascii="Symbol" w:hAnsi="Symbol" w:hint="default"/>
      </w:rPr>
    </w:lvl>
    <w:lvl w:ilvl="7" w:tplc="080C0003" w:tentative="1">
      <w:start w:val="1"/>
      <w:numFmt w:val="bullet"/>
      <w:lvlText w:val="o"/>
      <w:lvlJc w:val="left"/>
      <w:pPr>
        <w:ind w:left="6508" w:hanging="360"/>
      </w:pPr>
      <w:rPr>
        <w:rFonts w:ascii="Courier New" w:hAnsi="Courier New" w:cs="Courier New" w:hint="default"/>
      </w:rPr>
    </w:lvl>
    <w:lvl w:ilvl="8" w:tplc="080C0005" w:tentative="1">
      <w:start w:val="1"/>
      <w:numFmt w:val="bullet"/>
      <w:lvlText w:val=""/>
      <w:lvlJc w:val="left"/>
      <w:pPr>
        <w:ind w:left="7228" w:hanging="360"/>
      </w:pPr>
      <w:rPr>
        <w:rFonts w:ascii="Wingdings" w:hAnsi="Wingdings" w:hint="default"/>
      </w:rPr>
    </w:lvl>
  </w:abstractNum>
  <w:num w:numId="1">
    <w:abstractNumId w:val="15"/>
  </w:num>
  <w:num w:numId="2">
    <w:abstractNumId w:val="12"/>
  </w:num>
  <w:num w:numId="3">
    <w:abstractNumId w:val="1"/>
  </w:num>
  <w:num w:numId="4">
    <w:abstractNumId w:val="13"/>
  </w:num>
  <w:num w:numId="5">
    <w:abstractNumId w:val="5"/>
  </w:num>
  <w:num w:numId="6">
    <w:abstractNumId w:val="2"/>
  </w:num>
  <w:num w:numId="7">
    <w:abstractNumId w:val="7"/>
  </w:num>
  <w:num w:numId="8">
    <w:abstractNumId w:val="20"/>
  </w:num>
  <w:num w:numId="9">
    <w:abstractNumId w:val="10"/>
  </w:num>
  <w:num w:numId="10">
    <w:abstractNumId w:val="16"/>
  </w:num>
  <w:num w:numId="11">
    <w:abstractNumId w:val="8"/>
  </w:num>
  <w:num w:numId="12">
    <w:abstractNumId w:val="18"/>
  </w:num>
  <w:num w:numId="13">
    <w:abstractNumId w:val="6"/>
  </w:num>
  <w:num w:numId="14">
    <w:abstractNumId w:val="0"/>
  </w:num>
  <w:num w:numId="15">
    <w:abstractNumId w:val="4"/>
  </w:num>
  <w:num w:numId="16">
    <w:abstractNumId w:val="9"/>
  </w:num>
  <w:num w:numId="17">
    <w:abstractNumId w:val="17"/>
  </w:num>
  <w:num w:numId="18">
    <w:abstractNumId w:val="19"/>
  </w:num>
  <w:num w:numId="19">
    <w:abstractNumId w:val="14"/>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ocumentProtection w:edit="readOnly" w:enforcement="1" w:cryptProviderType="rsaAES" w:cryptAlgorithmClass="hash" w:cryptAlgorithmType="typeAny" w:cryptAlgorithmSid="14" w:cryptSpinCount="100000" w:hash="h9N5PRzA5l4n3tNBZUIWrbCo7OdHf8pOnabSD1F0rpJoxtWm3lFHZ9Kru3VbarrZyGx/kGLKSuzAnV9A7SE6oA==" w:salt="aX9n+5lp5Grz3IoX3uqVwg=="/>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E8"/>
    <w:rsid w:val="00012006"/>
    <w:rsid w:val="00032D8C"/>
    <w:rsid w:val="0004676B"/>
    <w:rsid w:val="00047E4D"/>
    <w:rsid w:val="00065BE1"/>
    <w:rsid w:val="00081084"/>
    <w:rsid w:val="00087C62"/>
    <w:rsid w:val="000A145C"/>
    <w:rsid w:val="000B1965"/>
    <w:rsid w:val="000B284E"/>
    <w:rsid w:val="000B68F7"/>
    <w:rsid w:val="000D2657"/>
    <w:rsid w:val="000D2825"/>
    <w:rsid w:val="000D7888"/>
    <w:rsid w:val="000F6861"/>
    <w:rsid w:val="001013F8"/>
    <w:rsid w:val="001126F2"/>
    <w:rsid w:val="001135CB"/>
    <w:rsid w:val="00152D32"/>
    <w:rsid w:val="00153A37"/>
    <w:rsid w:val="0017301A"/>
    <w:rsid w:val="00175448"/>
    <w:rsid w:val="001912C0"/>
    <w:rsid w:val="00194133"/>
    <w:rsid w:val="001A6117"/>
    <w:rsid w:val="001A796A"/>
    <w:rsid w:val="001B4AFA"/>
    <w:rsid w:val="001C2430"/>
    <w:rsid w:val="001F22BD"/>
    <w:rsid w:val="00205D58"/>
    <w:rsid w:val="00214280"/>
    <w:rsid w:val="002247E0"/>
    <w:rsid w:val="00225294"/>
    <w:rsid w:val="0022646B"/>
    <w:rsid w:val="00234110"/>
    <w:rsid w:val="00240ED9"/>
    <w:rsid w:val="002B678A"/>
    <w:rsid w:val="002D0E2C"/>
    <w:rsid w:val="002E280F"/>
    <w:rsid w:val="002E58A8"/>
    <w:rsid w:val="00311D59"/>
    <w:rsid w:val="003163AA"/>
    <w:rsid w:val="00324667"/>
    <w:rsid w:val="0037119F"/>
    <w:rsid w:val="00376F87"/>
    <w:rsid w:val="00394636"/>
    <w:rsid w:val="00397E49"/>
    <w:rsid w:val="003A3381"/>
    <w:rsid w:val="003A480B"/>
    <w:rsid w:val="003B7D93"/>
    <w:rsid w:val="003D3B24"/>
    <w:rsid w:val="003F02D3"/>
    <w:rsid w:val="00443DF3"/>
    <w:rsid w:val="004A0E2B"/>
    <w:rsid w:val="004B6EB4"/>
    <w:rsid w:val="004D7CBE"/>
    <w:rsid w:val="004E5555"/>
    <w:rsid w:val="004F2F85"/>
    <w:rsid w:val="004F5189"/>
    <w:rsid w:val="00510118"/>
    <w:rsid w:val="005703CA"/>
    <w:rsid w:val="00586DAF"/>
    <w:rsid w:val="00587BCC"/>
    <w:rsid w:val="00594E00"/>
    <w:rsid w:val="005A7483"/>
    <w:rsid w:val="005D2590"/>
    <w:rsid w:val="005D280F"/>
    <w:rsid w:val="005D781F"/>
    <w:rsid w:val="005E1AB1"/>
    <w:rsid w:val="005F5486"/>
    <w:rsid w:val="005F6E63"/>
    <w:rsid w:val="00622BE4"/>
    <w:rsid w:val="006527A1"/>
    <w:rsid w:val="00694325"/>
    <w:rsid w:val="006B42EF"/>
    <w:rsid w:val="006B6DB0"/>
    <w:rsid w:val="006E0582"/>
    <w:rsid w:val="006E3920"/>
    <w:rsid w:val="006F1F63"/>
    <w:rsid w:val="00723BD8"/>
    <w:rsid w:val="0078214F"/>
    <w:rsid w:val="0078251E"/>
    <w:rsid w:val="00794B77"/>
    <w:rsid w:val="007A25A4"/>
    <w:rsid w:val="007A6E1C"/>
    <w:rsid w:val="00804F0E"/>
    <w:rsid w:val="0082206D"/>
    <w:rsid w:val="008229CD"/>
    <w:rsid w:val="0082314E"/>
    <w:rsid w:val="0084708F"/>
    <w:rsid w:val="0087547F"/>
    <w:rsid w:val="00894D74"/>
    <w:rsid w:val="008F005E"/>
    <w:rsid w:val="008F7E82"/>
    <w:rsid w:val="00904DA9"/>
    <w:rsid w:val="009062FE"/>
    <w:rsid w:val="00910CFD"/>
    <w:rsid w:val="00910DAC"/>
    <w:rsid w:val="009329AE"/>
    <w:rsid w:val="00934B5A"/>
    <w:rsid w:val="00940D7A"/>
    <w:rsid w:val="0096008A"/>
    <w:rsid w:val="00973B24"/>
    <w:rsid w:val="0098722C"/>
    <w:rsid w:val="009B0D9D"/>
    <w:rsid w:val="009B4E4F"/>
    <w:rsid w:val="009C4B24"/>
    <w:rsid w:val="009F25A7"/>
    <w:rsid w:val="009F63A1"/>
    <w:rsid w:val="00A22D15"/>
    <w:rsid w:val="00A24B8F"/>
    <w:rsid w:val="00A67685"/>
    <w:rsid w:val="00A70CAA"/>
    <w:rsid w:val="00A75EB4"/>
    <w:rsid w:val="00A853E8"/>
    <w:rsid w:val="00A91895"/>
    <w:rsid w:val="00A91B8C"/>
    <w:rsid w:val="00AA6877"/>
    <w:rsid w:val="00AD3FE2"/>
    <w:rsid w:val="00AD472F"/>
    <w:rsid w:val="00B025D6"/>
    <w:rsid w:val="00B1233E"/>
    <w:rsid w:val="00B20846"/>
    <w:rsid w:val="00B36579"/>
    <w:rsid w:val="00B57609"/>
    <w:rsid w:val="00B600F7"/>
    <w:rsid w:val="00B637D9"/>
    <w:rsid w:val="00B66317"/>
    <w:rsid w:val="00BF251B"/>
    <w:rsid w:val="00BF5C3C"/>
    <w:rsid w:val="00BF6190"/>
    <w:rsid w:val="00C03A91"/>
    <w:rsid w:val="00C25FF3"/>
    <w:rsid w:val="00C316E6"/>
    <w:rsid w:val="00C369A5"/>
    <w:rsid w:val="00C40A4D"/>
    <w:rsid w:val="00C575C8"/>
    <w:rsid w:val="00C67701"/>
    <w:rsid w:val="00C93AFF"/>
    <w:rsid w:val="00CB4BBE"/>
    <w:rsid w:val="00CB5788"/>
    <w:rsid w:val="00CC2A11"/>
    <w:rsid w:val="00CF7F45"/>
    <w:rsid w:val="00D215EF"/>
    <w:rsid w:val="00D27DC4"/>
    <w:rsid w:val="00D3229F"/>
    <w:rsid w:val="00D37007"/>
    <w:rsid w:val="00D5157F"/>
    <w:rsid w:val="00D61212"/>
    <w:rsid w:val="00D638E6"/>
    <w:rsid w:val="00D7371B"/>
    <w:rsid w:val="00D857F7"/>
    <w:rsid w:val="00D9760E"/>
    <w:rsid w:val="00DA553D"/>
    <w:rsid w:val="00DB1114"/>
    <w:rsid w:val="00DC35DC"/>
    <w:rsid w:val="00DC3EBF"/>
    <w:rsid w:val="00DF0E43"/>
    <w:rsid w:val="00DF295C"/>
    <w:rsid w:val="00DF7E4B"/>
    <w:rsid w:val="00E07C55"/>
    <w:rsid w:val="00E107C3"/>
    <w:rsid w:val="00E11966"/>
    <w:rsid w:val="00E26ADB"/>
    <w:rsid w:val="00E42113"/>
    <w:rsid w:val="00E5766F"/>
    <w:rsid w:val="00E67774"/>
    <w:rsid w:val="00E700F8"/>
    <w:rsid w:val="00E74F2F"/>
    <w:rsid w:val="00EA6D74"/>
    <w:rsid w:val="00EF0E76"/>
    <w:rsid w:val="00F036F4"/>
    <w:rsid w:val="00F06BAC"/>
    <w:rsid w:val="00F132FC"/>
    <w:rsid w:val="00F23CFF"/>
    <w:rsid w:val="00F5732E"/>
    <w:rsid w:val="00F65C03"/>
    <w:rsid w:val="00F722CB"/>
    <w:rsid w:val="00F8188E"/>
    <w:rsid w:val="00FA5D9A"/>
    <w:rsid w:val="00FC24AA"/>
    <w:rsid w:val="00FC2582"/>
    <w:rsid w:val="00FD0512"/>
    <w:rsid w:val="00FD0A9A"/>
    <w:rsid w:val="00FE1E34"/>
    <w:rsid w:val="00FF36FD"/>
    <w:rsid w:val="00FF3C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C131"/>
  <w15:chartTrackingRefBased/>
  <w15:docId w15:val="{D4C3C97E-8116-4405-BDC3-20A264DC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53E8"/>
    <w:pPr>
      <w:spacing w:after="0" w:line="240" w:lineRule="auto"/>
    </w:pPr>
    <w:rPr>
      <w:rFonts w:ascii="Times New Roman" w:eastAsia="Times New Roman" w:hAnsi="Times New Roman" w:cs="Times New Roman"/>
      <w:sz w:val="24"/>
      <w:szCs w:val="24"/>
      <w:lang w:val="fr-FR" w:eastAsia="fr-FR"/>
    </w:rPr>
  </w:style>
  <w:style w:type="paragraph" w:styleId="Kop1">
    <w:name w:val="heading 1"/>
    <w:basedOn w:val="Standaard"/>
    <w:next w:val="Standaard"/>
    <w:link w:val="Kop1Char"/>
    <w:uiPriority w:val="9"/>
    <w:qFormat/>
    <w:rsid w:val="000B284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A853E8"/>
  </w:style>
  <w:style w:type="character" w:customStyle="1" w:styleId="VoetnoottekstChar">
    <w:name w:val="Voetnoottekst Char"/>
    <w:basedOn w:val="Standaardalinea-lettertype"/>
    <w:link w:val="Voetnoottekst"/>
    <w:uiPriority w:val="99"/>
    <w:rsid w:val="00A853E8"/>
    <w:rPr>
      <w:rFonts w:ascii="Times New Roman" w:eastAsia="Times New Roman" w:hAnsi="Times New Roman" w:cs="Times New Roman"/>
      <w:sz w:val="24"/>
      <w:szCs w:val="24"/>
      <w:lang w:val="fr-FR" w:eastAsia="fr-FR"/>
    </w:rPr>
  </w:style>
  <w:style w:type="character" w:styleId="Voetnootmarkering">
    <w:name w:val="footnote reference"/>
    <w:uiPriority w:val="99"/>
    <w:unhideWhenUsed/>
    <w:rsid w:val="00A853E8"/>
    <w:rPr>
      <w:vertAlign w:val="superscript"/>
    </w:rPr>
  </w:style>
  <w:style w:type="paragraph" w:styleId="Lijstalinea">
    <w:name w:val="List Paragraph"/>
    <w:basedOn w:val="Standaard"/>
    <w:uiPriority w:val="34"/>
    <w:qFormat/>
    <w:rsid w:val="00A853E8"/>
    <w:pPr>
      <w:ind w:left="720"/>
      <w:contextualSpacing/>
    </w:pPr>
  </w:style>
  <w:style w:type="table" w:styleId="Tabelraster">
    <w:name w:val="Table Grid"/>
    <w:basedOn w:val="Standaardtabel"/>
    <w:uiPriority w:val="39"/>
    <w:rsid w:val="00A853E8"/>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A853E8"/>
    <w:pPr>
      <w:tabs>
        <w:tab w:val="center" w:pos="4536"/>
        <w:tab w:val="right" w:pos="9072"/>
      </w:tabs>
    </w:pPr>
  </w:style>
  <w:style w:type="character" w:customStyle="1" w:styleId="VoettekstChar">
    <w:name w:val="Voettekst Char"/>
    <w:basedOn w:val="Standaardalinea-lettertype"/>
    <w:link w:val="Voettekst"/>
    <w:uiPriority w:val="99"/>
    <w:rsid w:val="00A853E8"/>
    <w:rPr>
      <w:rFonts w:ascii="Times New Roman" w:eastAsia="Times New Roman" w:hAnsi="Times New Roman" w:cs="Times New Roman"/>
      <w:sz w:val="24"/>
      <w:szCs w:val="24"/>
      <w:lang w:val="fr-FR" w:eastAsia="fr-FR"/>
    </w:rPr>
  </w:style>
  <w:style w:type="paragraph" w:customStyle="1" w:styleId="BasicParagraph">
    <w:name w:val="[Basic Paragraph]"/>
    <w:basedOn w:val="Standaard"/>
    <w:uiPriority w:val="99"/>
    <w:rsid w:val="00A853E8"/>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n-US" w:eastAsia="ja-JP"/>
    </w:rPr>
  </w:style>
  <w:style w:type="character" w:customStyle="1" w:styleId="broodtekst">
    <w:name w:val="broodtekst"/>
    <w:uiPriority w:val="99"/>
    <w:rsid w:val="00A853E8"/>
    <w:rPr>
      <w:rFonts w:ascii="Calibri" w:hAnsi="Calibri" w:cs="Calibri"/>
      <w:lang w:val="nl-NL"/>
    </w:rPr>
  </w:style>
  <w:style w:type="paragraph" w:styleId="Ballontekst">
    <w:name w:val="Balloon Text"/>
    <w:basedOn w:val="Standaard"/>
    <w:link w:val="BallontekstChar"/>
    <w:uiPriority w:val="99"/>
    <w:semiHidden/>
    <w:unhideWhenUsed/>
    <w:rsid w:val="002D0E2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0E2C"/>
    <w:rPr>
      <w:rFonts w:ascii="Segoe UI" w:eastAsia="Times New Roman" w:hAnsi="Segoe UI" w:cs="Segoe UI"/>
      <w:sz w:val="18"/>
      <w:szCs w:val="18"/>
      <w:lang w:val="fr-FR" w:eastAsia="fr-FR"/>
    </w:rPr>
  </w:style>
  <w:style w:type="character" w:styleId="Verwijzingopmerking">
    <w:name w:val="annotation reference"/>
    <w:basedOn w:val="Standaardalinea-lettertype"/>
    <w:uiPriority w:val="99"/>
    <w:semiHidden/>
    <w:unhideWhenUsed/>
    <w:rsid w:val="001135CB"/>
    <w:rPr>
      <w:sz w:val="16"/>
      <w:szCs w:val="16"/>
    </w:rPr>
  </w:style>
  <w:style w:type="paragraph" w:styleId="Tekstopmerking">
    <w:name w:val="annotation text"/>
    <w:basedOn w:val="Standaard"/>
    <w:link w:val="TekstopmerkingChar"/>
    <w:uiPriority w:val="99"/>
    <w:semiHidden/>
    <w:unhideWhenUsed/>
    <w:rsid w:val="001135CB"/>
    <w:rPr>
      <w:sz w:val="20"/>
      <w:szCs w:val="20"/>
    </w:rPr>
  </w:style>
  <w:style w:type="character" w:customStyle="1" w:styleId="TekstopmerkingChar">
    <w:name w:val="Tekst opmerking Char"/>
    <w:basedOn w:val="Standaardalinea-lettertype"/>
    <w:link w:val="Tekstopmerking"/>
    <w:uiPriority w:val="99"/>
    <w:semiHidden/>
    <w:rsid w:val="001135CB"/>
    <w:rPr>
      <w:rFonts w:ascii="Times New Roman" w:eastAsia="Times New Roman" w:hAnsi="Times New Roman" w:cs="Times New Roman"/>
      <w:sz w:val="20"/>
      <w:szCs w:val="20"/>
      <w:lang w:val="fr-FR" w:eastAsia="fr-FR"/>
    </w:rPr>
  </w:style>
  <w:style w:type="paragraph" w:styleId="Onderwerpvanopmerking">
    <w:name w:val="annotation subject"/>
    <w:basedOn w:val="Tekstopmerking"/>
    <w:next w:val="Tekstopmerking"/>
    <w:link w:val="OnderwerpvanopmerkingChar"/>
    <w:uiPriority w:val="99"/>
    <w:semiHidden/>
    <w:unhideWhenUsed/>
    <w:rsid w:val="001135CB"/>
    <w:rPr>
      <w:b/>
      <w:bCs/>
    </w:rPr>
  </w:style>
  <w:style w:type="character" w:customStyle="1" w:styleId="OnderwerpvanopmerkingChar">
    <w:name w:val="Onderwerp van opmerking Char"/>
    <w:basedOn w:val="TekstopmerkingChar"/>
    <w:link w:val="Onderwerpvanopmerking"/>
    <w:uiPriority w:val="99"/>
    <w:semiHidden/>
    <w:rsid w:val="001135CB"/>
    <w:rPr>
      <w:rFonts w:ascii="Times New Roman" w:eastAsia="Times New Roman" w:hAnsi="Times New Roman" w:cs="Times New Roman"/>
      <w:b/>
      <w:bCs/>
      <w:sz w:val="20"/>
      <w:szCs w:val="20"/>
      <w:lang w:val="fr-FR" w:eastAsia="fr-FR"/>
    </w:rPr>
  </w:style>
  <w:style w:type="paragraph" w:styleId="Koptekst">
    <w:name w:val="header"/>
    <w:basedOn w:val="Standaard"/>
    <w:link w:val="KoptekstChar"/>
    <w:uiPriority w:val="99"/>
    <w:unhideWhenUsed/>
    <w:rsid w:val="00934B5A"/>
    <w:pPr>
      <w:tabs>
        <w:tab w:val="center" w:pos="4536"/>
        <w:tab w:val="right" w:pos="9072"/>
      </w:tabs>
    </w:pPr>
  </w:style>
  <w:style w:type="character" w:customStyle="1" w:styleId="KoptekstChar">
    <w:name w:val="Koptekst Char"/>
    <w:basedOn w:val="Standaardalinea-lettertype"/>
    <w:link w:val="Koptekst"/>
    <w:uiPriority w:val="99"/>
    <w:rsid w:val="00934B5A"/>
    <w:rPr>
      <w:rFonts w:ascii="Times New Roman" w:eastAsia="Times New Roman" w:hAnsi="Times New Roman" w:cs="Times New Roman"/>
      <w:sz w:val="24"/>
      <w:szCs w:val="24"/>
      <w:lang w:val="fr-FR" w:eastAsia="fr-FR"/>
    </w:rPr>
  </w:style>
  <w:style w:type="character" w:customStyle="1" w:styleId="Kop1Char">
    <w:name w:val="Kop 1 Char"/>
    <w:basedOn w:val="Standaardalinea-lettertype"/>
    <w:link w:val="Kop1"/>
    <w:uiPriority w:val="9"/>
    <w:rsid w:val="000B284E"/>
    <w:rPr>
      <w:rFonts w:asciiTheme="majorHAnsi" w:eastAsiaTheme="majorEastAsia" w:hAnsiTheme="majorHAnsi" w:cstheme="majorBidi"/>
      <w:color w:val="2E74B5" w:themeColor="accent1" w:themeShade="BF"/>
      <w:sz w:val="32"/>
      <w:szCs w:val="32"/>
      <w:lang w:val="fr-FR" w:eastAsia="fr-FR"/>
    </w:rPr>
  </w:style>
  <w:style w:type="paragraph" w:styleId="Revisie">
    <w:name w:val="Revision"/>
    <w:hidden/>
    <w:uiPriority w:val="99"/>
    <w:semiHidden/>
    <w:rsid w:val="00F23CFF"/>
    <w:pPr>
      <w:spacing w:after="0" w:line="240" w:lineRule="auto"/>
    </w:pPr>
    <w:rPr>
      <w:rFonts w:ascii="Times New Roman" w:eastAsia="Times New Roman" w:hAnsi="Times New Roman" w:cs="Times New Roman"/>
      <w:sz w:val="24"/>
      <w:szCs w:val="24"/>
      <w:lang w:val="fr-FR" w:eastAsia="fr-FR"/>
    </w:rPr>
  </w:style>
  <w:style w:type="character" w:styleId="Hyperlink">
    <w:name w:val="Hyperlink"/>
    <w:basedOn w:val="Standaardalinea-lettertype"/>
    <w:uiPriority w:val="99"/>
    <w:unhideWhenUsed/>
    <w:rsid w:val="00B600F7"/>
    <w:rPr>
      <w:color w:val="0563C1" w:themeColor="hyperlink"/>
      <w:u w:val="single"/>
    </w:rPr>
  </w:style>
  <w:style w:type="character" w:styleId="Tekstvantijdelijkeaanduiding">
    <w:name w:val="Placeholder Text"/>
    <w:basedOn w:val="Standaardalinea-lettertype"/>
    <w:uiPriority w:val="99"/>
    <w:semiHidden/>
    <w:rsid w:val="00DC3E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08736">
      <w:bodyDiv w:val="1"/>
      <w:marLeft w:val="0"/>
      <w:marRight w:val="0"/>
      <w:marTop w:val="0"/>
      <w:marBottom w:val="0"/>
      <w:divBdr>
        <w:top w:val="none" w:sz="0" w:space="0" w:color="auto"/>
        <w:left w:val="none" w:sz="0" w:space="0" w:color="auto"/>
        <w:bottom w:val="none" w:sz="0" w:space="0" w:color="auto"/>
        <w:right w:val="none" w:sz="0" w:space="0" w:color="auto"/>
      </w:divBdr>
      <w:divsChild>
        <w:div w:id="2036269981">
          <w:marLeft w:val="0"/>
          <w:marRight w:val="0"/>
          <w:marTop w:val="0"/>
          <w:marBottom w:val="0"/>
          <w:divBdr>
            <w:top w:val="none" w:sz="0" w:space="0" w:color="auto"/>
            <w:left w:val="none" w:sz="0" w:space="0" w:color="auto"/>
            <w:bottom w:val="none" w:sz="0" w:space="0" w:color="auto"/>
            <w:right w:val="none" w:sz="0" w:space="0" w:color="auto"/>
          </w:divBdr>
          <w:divsChild>
            <w:div w:id="1571882841">
              <w:marLeft w:val="0"/>
              <w:marRight w:val="0"/>
              <w:marTop w:val="0"/>
              <w:marBottom w:val="0"/>
              <w:divBdr>
                <w:top w:val="none" w:sz="0" w:space="0" w:color="auto"/>
                <w:left w:val="none" w:sz="0" w:space="0" w:color="auto"/>
                <w:bottom w:val="none" w:sz="0" w:space="0" w:color="auto"/>
                <w:right w:val="none" w:sz="0" w:space="0" w:color="auto"/>
              </w:divBdr>
              <w:divsChild>
                <w:div w:id="649481140">
                  <w:marLeft w:val="0"/>
                  <w:marRight w:val="0"/>
                  <w:marTop w:val="0"/>
                  <w:marBottom w:val="0"/>
                  <w:divBdr>
                    <w:top w:val="none" w:sz="0" w:space="0" w:color="auto"/>
                    <w:left w:val="none" w:sz="0" w:space="0" w:color="auto"/>
                    <w:bottom w:val="none" w:sz="0" w:space="0" w:color="auto"/>
                    <w:right w:val="none" w:sz="0" w:space="0" w:color="auto"/>
                  </w:divBdr>
                  <w:divsChild>
                    <w:div w:id="905334627">
                      <w:marLeft w:val="0"/>
                      <w:marRight w:val="0"/>
                      <w:marTop w:val="0"/>
                      <w:marBottom w:val="0"/>
                      <w:divBdr>
                        <w:top w:val="none" w:sz="0" w:space="0" w:color="auto"/>
                        <w:left w:val="none" w:sz="0" w:space="0" w:color="auto"/>
                        <w:bottom w:val="none" w:sz="0" w:space="0" w:color="auto"/>
                        <w:right w:val="none" w:sz="0" w:space="0" w:color="auto"/>
                      </w:divBdr>
                      <w:divsChild>
                        <w:div w:id="346173124">
                          <w:marLeft w:val="0"/>
                          <w:marRight w:val="0"/>
                          <w:marTop w:val="0"/>
                          <w:marBottom w:val="0"/>
                          <w:divBdr>
                            <w:top w:val="none" w:sz="0" w:space="0" w:color="auto"/>
                            <w:left w:val="none" w:sz="0" w:space="0" w:color="auto"/>
                            <w:bottom w:val="none" w:sz="0" w:space="0" w:color="auto"/>
                            <w:right w:val="none" w:sz="0" w:space="0" w:color="auto"/>
                          </w:divBdr>
                          <w:divsChild>
                            <w:div w:id="1564022856">
                              <w:marLeft w:val="0"/>
                              <w:marRight w:val="0"/>
                              <w:marTop w:val="0"/>
                              <w:marBottom w:val="0"/>
                              <w:divBdr>
                                <w:top w:val="none" w:sz="0" w:space="0" w:color="auto"/>
                                <w:left w:val="none" w:sz="0" w:space="0" w:color="auto"/>
                                <w:bottom w:val="none" w:sz="0" w:space="0" w:color="auto"/>
                                <w:right w:val="none" w:sz="0" w:space="0" w:color="auto"/>
                              </w:divBdr>
                              <w:divsChild>
                                <w:div w:id="7221871">
                                  <w:marLeft w:val="0"/>
                                  <w:marRight w:val="0"/>
                                  <w:marTop w:val="0"/>
                                  <w:marBottom w:val="0"/>
                                  <w:divBdr>
                                    <w:top w:val="none" w:sz="0" w:space="0" w:color="auto"/>
                                    <w:left w:val="none" w:sz="0" w:space="0" w:color="auto"/>
                                    <w:bottom w:val="none" w:sz="0" w:space="0" w:color="auto"/>
                                    <w:right w:val="none" w:sz="0" w:space="0" w:color="auto"/>
                                  </w:divBdr>
                                  <w:divsChild>
                                    <w:div w:id="897089001">
                                      <w:marLeft w:val="0"/>
                                      <w:marRight w:val="0"/>
                                      <w:marTop w:val="0"/>
                                      <w:marBottom w:val="0"/>
                                      <w:divBdr>
                                        <w:top w:val="none" w:sz="0" w:space="0" w:color="auto"/>
                                        <w:left w:val="none" w:sz="0" w:space="0" w:color="auto"/>
                                        <w:bottom w:val="none" w:sz="0" w:space="0" w:color="auto"/>
                                        <w:right w:val="none" w:sz="0" w:space="0" w:color="auto"/>
                                      </w:divBdr>
                                      <w:divsChild>
                                        <w:div w:id="1087071954">
                                          <w:marLeft w:val="0"/>
                                          <w:marRight w:val="0"/>
                                          <w:marTop w:val="0"/>
                                          <w:marBottom w:val="495"/>
                                          <w:divBdr>
                                            <w:top w:val="none" w:sz="0" w:space="0" w:color="auto"/>
                                            <w:left w:val="none" w:sz="0" w:space="0" w:color="auto"/>
                                            <w:bottom w:val="none" w:sz="0" w:space="0" w:color="auto"/>
                                            <w:right w:val="none" w:sz="0" w:space="0" w:color="auto"/>
                                          </w:divBdr>
                                          <w:divsChild>
                                            <w:div w:id="17118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651915">
      <w:bodyDiv w:val="1"/>
      <w:marLeft w:val="0"/>
      <w:marRight w:val="0"/>
      <w:marTop w:val="0"/>
      <w:marBottom w:val="0"/>
      <w:divBdr>
        <w:top w:val="none" w:sz="0" w:space="0" w:color="auto"/>
        <w:left w:val="none" w:sz="0" w:space="0" w:color="auto"/>
        <w:bottom w:val="none" w:sz="0" w:space="0" w:color="auto"/>
        <w:right w:val="none" w:sz="0" w:space="0" w:color="auto"/>
      </w:divBdr>
      <w:divsChild>
        <w:div w:id="1261109539">
          <w:marLeft w:val="0"/>
          <w:marRight w:val="0"/>
          <w:marTop w:val="0"/>
          <w:marBottom w:val="0"/>
          <w:divBdr>
            <w:top w:val="none" w:sz="0" w:space="0" w:color="auto"/>
            <w:left w:val="none" w:sz="0" w:space="0" w:color="auto"/>
            <w:bottom w:val="none" w:sz="0" w:space="0" w:color="auto"/>
            <w:right w:val="none" w:sz="0" w:space="0" w:color="auto"/>
          </w:divBdr>
          <w:divsChild>
            <w:div w:id="1240023276">
              <w:marLeft w:val="0"/>
              <w:marRight w:val="0"/>
              <w:marTop w:val="0"/>
              <w:marBottom w:val="0"/>
              <w:divBdr>
                <w:top w:val="none" w:sz="0" w:space="0" w:color="auto"/>
                <w:left w:val="none" w:sz="0" w:space="0" w:color="auto"/>
                <w:bottom w:val="none" w:sz="0" w:space="0" w:color="auto"/>
                <w:right w:val="none" w:sz="0" w:space="0" w:color="auto"/>
              </w:divBdr>
              <w:divsChild>
                <w:div w:id="1689988898">
                  <w:marLeft w:val="0"/>
                  <w:marRight w:val="0"/>
                  <w:marTop w:val="0"/>
                  <w:marBottom w:val="0"/>
                  <w:divBdr>
                    <w:top w:val="none" w:sz="0" w:space="0" w:color="auto"/>
                    <w:left w:val="none" w:sz="0" w:space="0" w:color="auto"/>
                    <w:bottom w:val="none" w:sz="0" w:space="0" w:color="auto"/>
                    <w:right w:val="none" w:sz="0" w:space="0" w:color="auto"/>
                  </w:divBdr>
                  <w:divsChild>
                    <w:div w:id="1901279899">
                      <w:marLeft w:val="0"/>
                      <w:marRight w:val="0"/>
                      <w:marTop w:val="0"/>
                      <w:marBottom w:val="0"/>
                      <w:divBdr>
                        <w:top w:val="none" w:sz="0" w:space="0" w:color="auto"/>
                        <w:left w:val="none" w:sz="0" w:space="0" w:color="auto"/>
                        <w:bottom w:val="none" w:sz="0" w:space="0" w:color="auto"/>
                        <w:right w:val="none" w:sz="0" w:space="0" w:color="auto"/>
                      </w:divBdr>
                      <w:divsChild>
                        <w:div w:id="1592467217">
                          <w:marLeft w:val="0"/>
                          <w:marRight w:val="0"/>
                          <w:marTop w:val="0"/>
                          <w:marBottom w:val="0"/>
                          <w:divBdr>
                            <w:top w:val="none" w:sz="0" w:space="0" w:color="auto"/>
                            <w:left w:val="none" w:sz="0" w:space="0" w:color="auto"/>
                            <w:bottom w:val="none" w:sz="0" w:space="0" w:color="auto"/>
                            <w:right w:val="none" w:sz="0" w:space="0" w:color="auto"/>
                          </w:divBdr>
                          <w:divsChild>
                            <w:div w:id="1102336638">
                              <w:marLeft w:val="0"/>
                              <w:marRight w:val="0"/>
                              <w:marTop w:val="0"/>
                              <w:marBottom w:val="0"/>
                              <w:divBdr>
                                <w:top w:val="none" w:sz="0" w:space="0" w:color="auto"/>
                                <w:left w:val="none" w:sz="0" w:space="0" w:color="auto"/>
                                <w:bottom w:val="none" w:sz="0" w:space="0" w:color="auto"/>
                                <w:right w:val="none" w:sz="0" w:space="0" w:color="auto"/>
                              </w:divBdr>
                              <w:divsChild>
                                <w:div w:id="1162307863">
                                  <w:marLeft w:val="0"/>
                                  <w:marRight w:val="0"/>
                                  <w:marTop w:val="0"/>
                                  <w:marBottom w:val="0"/>
                                  <w:divBdr>
                                    <w:top w:val="none" w:sz="0" w:space="0" w:color="auto"/>
                                    <w:left w:val="none" w:sz="0" w:space="0" w:color="auto"/>
                                    <w:bottom w:val="none" w:sz="0" w:space="0" w:color="auto"/>
                                    <w:right w:val="none" w:sz="0" w:space="0" w:color="auto"/>
                                  </w:divBdr>
                                  <w:divsChild>
                                    <w:div w:id="1239285978">
                                      <w:marLeft w:val="0"/>
                                      <w:marRight w:val="0"/>
                                      <w:marTop w:val="0"/>
                                      <w:marBottom w:val="0"/>
                                      <w:divBdr>
                                        <w:top w:val="none" w:sz="0" w:space="0" w:color="auto"/>
                                        <w:left w:val="none" w:sz="0" w:space="0" w:color="auto"/>
                                        <w:bottom w:val="none" w:sz="0" w:space="0" w:color="auto"/>
                                        <w:right w:val="none" w:sz="0" w:space="0" w:color="auto"/>
                                      </w:divBdr>
                                      <w:divsChild>
                                        <w:div w:id="1623415659">
                                          <w:marLeft w:val="0"/>
                                          <w:marRight w:val="0"/>
                                          <w:marTop w:val="0"/>
                                          <w:marBottom w:val="495"/>
                                          <w:divBdr>
                                            <w:top w:val="none" w:sz="0" w:space="0" w:color="auto"/>
                                            <w:left w:val="none" w:sz="0" w:space="0" w:color="auto"/>
                                            <w:bottom w:val="none" w:sz="0" w:space="0" w:color="auto"/>
                                            <w:right w:val="none" w:sz="0" w:space="0" w:color="auto"/>
                                          </w:divBdr>
                                          <w:divsChild>
                                            <w:div w:id="15749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888506">
      <w:bodyDiv w:val="1"/>
      <w:marLeft w:val="0"/>
      <w:marRight w:val="0"/>
      <w:marTop w:val="0"/>
      <w:marBottom w:val="0"/>
      <w:divBdr>
        <w:top w:val="none" w:sz="0" w:space="0" w:color="auto"/>
        <w:left w:val="none" w:sz="0" w:space="0" w:color="auto"/>
        <w:bottom w:val="none" w:sz="0" w:space="0" w:color="auto"/>
        <w:right w:val="none" w:sz="0" w:space="0" w:color="auto"/>
      </w:divBdr>
      <w:divsChild>
        <w:div w:id="232280634">
          <w:marLeft w:val="0"/>
          <w:marRight w:val="0"/>
          <w:marTop w:val="0"/>
          <w:marBottom w:val="0"/>
          <w:divBdr>
            <w:top w:val="none" w:sz="0" w:space="0" w:color="auto"/>
            <w:left w:val="none" w:sz="0" w:space="0" w:color="auto"/>
            <w:bottom w:val="none" w:sz="0" w:space="0" w:color="auto"/>
            <w:right w:val="none" w:sz="0" w:space="0" w:color="auto"/>
          </w:divBdr>
          <w:divsChild>
            <w:div w:id="601185503">
              <w:marLeft w:val="0"/>
              <w:marRight w:val="0"/>
              <w:marTop w:val="0"/>
              <w:marBottom w:val="0"/>
              <w:divBdr>
                <w:top w:val="none" w:sz="0" w:space="0" w:color="auto"/>
                <w:left w:val="none" w:sz="0" w:space="0" w:color="auto"/>
                <w:bottom w:val="none" w:sz="0" w:space="0" w:color="auto"/>
                <w:right w:val="none" w:sz="0" w:space="0" w:color="auto"/>
              </w:divBdr>
              <w:divsChild>
                <w:div w:id="1739087679">
                  <w:marLeft w:val="0"/>
                  <w:marRight w:val="0"/>
                  <w:marTop w:val="0"/>
                  <w:marBottom w:val="0"/>
                  <w:divBdr>
                    <w:top w:val="none" w:sz="0" w:space="0" w:color="auto"/>
                    <w:left w:val="none" w:sz="0" w:space="0" w:color="auto"/>
                    <w:bottom w:val="none" w:sz="0" w:space="0" w:color="auto"/>
                    <w:right w:val="none" w:sz="0" w:space="0" w:color="auto"/>
                  </w:divBdr>
                  <w:divsChild>
                    <w:div w:id="1790660653">
                      <w:marLeft w:val="0"/>
                      <w:marRight w:val="0"/>
                      <w:marTop w:val="0"/>
                      <w:marBottom w:val="0"/>
                      <w:divBdr>
                        <w:top w:val="none" w:sz="0" w:space="0" w:color="auto"/>
                        <w:left w:val="none" w:sz="0" w:space="0" w:color="auto"/>
                        <w:bottom w:val="none" w:sz="0" w:space="0" w:color="auto"/>
                        <w:right w:val="none" w:sz="0" w:space="0" w:color="auto"/>
                      </w:divBdr>
                      <w:divsChild>
                        <w:div w:id="2079161168">
                          <w:marLeft w:val="0"/>
                          <w:marRight w:val="0"/>
                          <w:marTop w:val="0"/>
                          <w:marBottom w:val="0"/>
                          <w:divBdr>
                            <w:top w:val="none" w:sz="0" w:space="0" w:color="auto"/>
                            <w:left w:val="none" w:sz="0" w:space="0" w:color="auto"/>
                            <w:bottom w:val="none" w:sz="0" w:space="0" w:color="auto"/>
                            <w:right w:val="none" w:sz="0" w:space="0" w:color="auto"/>
                          </w:divBdr>
                          <w:divsChild>
                            <w:div w:id="347023663">
                              <w:marLeft w:val="0"/>
                              <w:marRight w:val="0"/>
                              <w:marTop w:val="0"/>
                              <w:marBottom w:val="0"/>
                              <w:divBdr>
                                <w:top w:val="none" w:sz="0" w:space="0" w:color="auto"/>
                                <w:left w:val="none" w:sz="0" w:space="0" w:color="auto"/>
                                <w:bottom w:val="none" w:sz="0" w:space="0" w:color="auto"/>
                                <w:right w:val="none" w:sz="0" w:space="0" w:color="auto"/>
                              </w:divBdr>
                              <w:divsChild>
                                <w:div w:id="1046568003">
                                  <w:marLeft w:val="0"/>
                                  <w:marRight w:val="0"/>
                                  <w:marTop w:val="0"/>
                                  <w:marBottom w:val="0"/>
                                  <w:divBdr>
                                    <w:top w:val="none" w:sz="0" w:space="0" w:color="auto"/>
                                    <w:left w:val="none" w:sz="0" w:space="0" w:color="auto"/>
                                    <w:bottom w:val="none" w:sz="0" w:space="0" w:color="auto"/>
                                    <w:right w:val="none" w:sz="0" w:space="0" w:color="auto"/>
                                  </w:divBdr>
                                  <w:divsChild>
                                    <w:div w:id="262344556">
                                      <w:marLeft w:val="0"/>
                                      <w:marRight w:val="0"/>
                                      <w:marTop w:val="0"/>
                                      <w:marBottom w:val="0"/>
                                      <w:divBdr>
                                        <w:top w:val="none" w:sz="0" w:space="0" w:color="auto"/>
                                        <w:left w:val="none" w:sz="0" w:space="0" w:color="auto"/>
                                        <w:bottom w:val="none" w:sz="0" w:space="0" w:color="auto"/>
                                        <w:right w:val="none" w:sz="0" w:space="0" w:color="auto"/>
                                      </w:divBdr>
                                      <w:divsChild>
                                        <w:div w:id="2024744896">
                                          <w:marLeft w:val="0"/>
                                          <w:marRight w:val="0"/>
                                          <w:marTop w:val="0"/>
                                          <w:marBottom w:val="495"/>
                                          <w:divBdr>
                                            <w:top w:val="none" w:sz="0" w:space="0" w:color="auto"/>
                                            <w:left w:val="none" w:sz="0" w:space="0" w:color="auto"/>
                                            <w:bottom w:val="none" w:sz="0" w:space="0" w:color="auto"/>
                                            <w:right w:val="none" w:sz="0" w:space="0" w:color="auto"/>
                                          </w:divBdr>
                                          <w:divsChild>
                                            <w:div w:id="17580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975639">
      <w:bodyDiv w:val="1"/>
      <w:marLeft w:val="0"/>
      <w:marRight w:val="0"/>
      <w:marTop w:val="0"/>
      <w:marBottom w:val="0"/>
      <w:divBdr>
        <w:top w:val="none" w:sz="0" w:space="0" w:color="auto"/>
        <w:left w:val="none" w:sz="0" w:space="0" w:color="auto"/>
        <w:bottom w:val="none" w:sz="0" w:space="0" w:color="auto"/>
        <w:right w:val="none" w:sz="0" w:space="0" w:color="auto"/>
      </w:divBdr>
      <w:divsChild>
        <w:div w:id="629016142">
          <w:marLeft w:val="0"/>
          <w:marRight w:val="0"/>
          <w:marTop w:val="0"/>
          <w:marBottom w:val="0"/>
          <w:divBdr>
            <w:top w:val="none" w:sz="0" w:space="0" w:color="auto"/>
            <w:left w:val="none" w:sz="0" w:space="0" w:color="auto"/>
            <w:bottom w:val="none" w:sz="0" w:space="0" w:color="auto"/>
            <w:right w:val="none" w:sz="0" w:space="0" w:color="auto"/>
          </w:divBdr>
          <w:divsChild>
            <w:div w:id="826164196">
              <w:marLeft w:val="0"/>
              <w:marRight w:val="0"/>
              <w:marTop w:val="0"/>
              <w:marBottom w:val="0"/>
              <w:divBdr>
                <w:top w:val="none" w:sz="0" w:space="0" w:color="auto"/>
                <w:left w:val="none" w:sz="0" w:space="0" w:color="auto"/>
                <w:bottom w:val="none" w:sz="0" w:space="0" w:color="auto"/>
                <w:right w:val="none" w:sz="0" w:space="0" w:color="auto"/>
              </w:divBdr>
              <w:divsChild>
                <w:div w:id="1584141858">
                  <w:marLeft w:val="0"/>
                  <w:marRight w:val="0"/>
                  <w:marTop w:val="0"/>
                  <w:marBottom w:val="0"/>
                  <w:divBdr>
                    <w:top w:val="none" w:sz="0" w:space="0" w:color="auto"/>
                    <w:left w:val="none" w:sz="0" w:space="0" w:color="auto"/>
                    <w:bottom w:val="none" w:sz="0" w:space="0" w:color="auto"/>
                    <w:right w:val="none" w:sz="0" w:space="0" w:color="auto"/>
                  </w:divBdr>
                  <w:divsChild>
                    <w:div w:id="470563820">
                      <w:marLeft w:val="0"/>
                      <w:marRight w:val="0"/>
                      <w:marTop w:val="0"/>
                      <w:marBottom w:val="0"/>
                      <w:divBdr>
                        <w:top w:val="none" w:sz="0" w:space="0" w:color="auto"/>
                        <w:left w:val="none" w:sz="0" w:space="0" w:color="auto"/>
                        <w:bottom w:val="none" w:sz="0" w:space="0" w:color="auto"/>
                        <w:right w:val="none" w:sz="0" w:space="0" w:color="auto"/>
                      </w:divBdr>
                      <w:divsChild>
                        <w:div w:id="558974888">
                          <w:marLeft w:val="0"/>
                          <w:marRight w:val="0"/>
                          <w:marTop w:val="0"/>
                          <w:marBottom w:val="0"/>
                          <w:divBdr>
                            <w:top w:val="none" w:sz="0" w:space="0" w:color="auto"/>
                            <w:left w:val="none" w:sz="0" w:space="0" w:color="auto"/>
                            <w:bottom w:val="none" w:sz="0" w:space="0" w:color="auto"/>
                            <w:right w:val="none" w:sz="0" w:space="0" w:color="auto"/>
                          </w:divBdr>
                          <w:divsChild>
                            <w:div w:id="260602929">
                              <w:marLeft w:val="0"/>
                              <w:marRight w:val="0"/>
                              <w:marTop w:val="0"/>
                              <w:marBottom w:val="0"/>
                              <w:divBdr>
                                <w:top w:val="none" w:sz="0" w:space="0" w:color="auto"/>
                                <w:left w:val="none" w:sz="0" w:space="0" w:color="auto"/>
                                <w:bottom w:val="none" w:sz="0" w:space="0" w:color="auto"/>
                                <w:right w:val="none" w:sz="0" w:space="0" w:color="auto"/>
                              </w:divBdr>
                              <w:divsChild>
                                <w:div w:id="1509635266">
                                  <w:marLeft w:val="0"/>
                                  <w:marRight w:val="0"/>
                                  <w:marTop w:val="0"/>
                                  <w:marBottom w:val="0"/>
                                  <w:divBdr>
                                    <w:top w:val="none" w:sz="0" w:space="0" w:color="auto"/>
                                    <w:left w:val="none" w:sz="0" w:space="0" w:color="auto"/>
                                    <w:bottom w:val="none" w:sz="0" w:space="0" w:color="auto"/>
                                    <w:right w:val="none" w:sz="0" w:space="0" w:color="auto"/>
                                  </w:divBdr>
                                  <w:divsChild>
                                    <w:div w:id="276330443">
                                      <w:marLeft w:val="0"/>
                                      <w:marRight w:val="0"/>
                                      <w:marTop w:val="0"/>
                                      <w:marBottom w:val="0"/>
                                      <w:divBdr>
                                        <w:top w:val="none" w:sz="0" w:space="0" w:color="auto"/>
                                        <w:left w:val="none" w:sz="0" w:space="0" w:color="auto"/>
                                        <w:bottom w:val="none" w:sz="0" w:space="0" w:color="auto"/>
                                        <w:right w:val="none" w:sz="0" w:space="0" w:color="auto"/>
                                      </w:divBdr>
                                      <w:divsChild>
                                        <w:div w:id="2105959314">
                                          <w:marLeft w:val="0"/>
                                          <w:marRight w:val="0"/>
                                          <w:marTop w:val="0"/>
                                          <w:marBottom w:val="495"/>
                                          <w:divBdr>
                                            <w:top w:val="none" w:sz="0" w:space="0" w:color="auto"/>
                                            <w:left w:val="none" w:sz="0" w:space="0" w:color="auto"/>
                                            <w:bottom w:val="none" w:sz="0" w:space="0" w:color="auto"/>
                                            <w:right w:val="none" w:sz="0" w:space="0" w:color="auto"/>
                                          </w:divBdr>
                                          <w:divsChild>
                                            <w:div w:id="5839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056601">
      <w:bodyDiv w:val="1"/>
      <w:marLeft w:val="0"/>
      <w:marRight w:val="0"/>
      <w:marTop w:val="0"/>
      <w:marBottom w:val="0"/>
      <w:divBdr>
        <w:top w:val="none" w:sz="0" w:space="0" w:color="auto"/>
        <w:left w:val="none" w:sz="0" w:space="0" w:color="auto"/>
        <w:bottom w:val="none" w:sz="0" w:space="0" w:color="auto"/>
        <w:right w:val="none" w:sz="0" w:space="0" w:color="auto"/>
      </w:divBdr>
      <w:divsChild>
        <w:div w:id="424810467">
          <w:marLeft w:val="0"/>
          <w:marRight w:val="0"/>
          <w:marTop w:val="0"/>
          <w:marBottom w:val="0"/>
          <w:divBdr>
            <w:top w:val="none" w:sz="0" w:space="0" w:color="auto"/>
            <w:left w:val="none" w:sz="0" w:space="0" w:color="auto"/>
            <w:bottom w:val="none" w:sz="0" w:space="0" w:color="auto"/>
            <w:right w:val="none" w:sz="0" w:space="0" w:color="auto"/>
          </w:divBdr>
          <w:divsChild>
            <w:div w:id="310447362">
              <w:marLeft w:val="0"/>
              <w:marRight w:val="0"/>
              <w:marTop w:val="0"/>
              <w:marBottom w:val="0"/>
              <w:divBdr>
                <w:top w:val="none" w:sz="0" w:space="0" w:color="auto"/>
                <w:left w:val="none" w:sz="0" w:space="0" w:color="auto"/>
                <w:bottom w:val="none" w:sz="0" w:space="0" w:color="auto"/>
                <w:right w:val="none" w:sz="0" w:space="0" w:color="auto"/>
              </w:divBdr>
              <w:divsChild>
                <w:div w:id="284580934">
                  <w:marLeft w:val="0"/>
                  <w:marRight w:val="0"/>
                  <w:marTop w:val="0"/>
                  <w:marBottom w:val="0"/>
                  <w:divBdr>
                    <w:top w:val="none" w:sz="0" w:space="0" w:color="auto"/>
                    <w:left w:val="none" w:sz="0" w:space="0" w:color="auto"/>
                    <w:bottom w:val="none" w:sz="0" w:space="0" w:color="auto"/>
                    <w:right w:val="none" w:sz="0" w:space="0" w:color="auto"/>
                  </w:divBdr>
                  <w:divsChild>
                    <w:div w:id="916397569">
                      <w:marLeft w:val="0"/>
                      <w:marRight w:val="0"/>
                      <w:marTop w:val="0"/>
                      <w:marBottom w:val="0"/>
                      <w:divBdr>
                        <w:top w:val="none" w:sz="0" w:space="0" w:color="auto"/>
                        <w:left w:val="none" w:sz="0" w:space="0" w:color="auto"/>
                        <w:bottom w:val="none" w:sz="0" w:space="0" w:color="auto"/>
                        <w:right w:val="none" w:sz="0" w:space="0" w:color="auto"/>
                      </w:divBdr>
                      <w:divsChild>
                        <w:div w:id="1558664616">
                          <w:marLeft w:val="0"/>
                          <w:marRight w:val="0"/>
                          <w:marTop w:val="0"/>
                          <w:marBottom w:val="0"/>
                          <w:divBdr>
                            <w:top w:val="none" w:sz="0" w:space="0" w:color="auto"/>
                            <w:left w:val="none" w:sz="0" w:space="0" w:color="auto"/>
                            <w:bottom w:val="none" w:sz="0" w:space="0" w:color="auto"/>
                            <w:right w:val="none" w:sz="0" w:space="0" w:color="auto"/>
                          </w:divBdr>
                          <w:divsChild>
                            <w:div w:id="769008701">
                              <w:marLeft w:val="0"/>
                              <w:marRight w:val="0"/>
                              <w:marTop w:val="0"/>
                              <w:marBottom w:val="0"/>
                              <w:divBdr>
                                <w:top w:val="none" w:sz="0" w:space="0" w:color="auto"/>
                                <w:left w:val="none" w:sz="0" w:space="0" w:color="auto"/>
                                <w:bottom w:val="none" w:sz="0" w:space="0" w:color="auto"/>
                                <w:right w:val="none" w:sz="0" w:space="0" w:color="auto"/>
                              </w:divBdr>
                              <w:divsChild>
                                <w:div w:id="1887989692">
                                  <w:marLeft w:val="0"/>
                                  <w:marRight w:val="0"/>
                                  <w:marTop w:val="0"/>
                                  <w:marBottom w:val="0"/>
                                  <w:divBdr>
                                    <w:top w:val="none" w:sz="0" w:space="0" w:color="auto"/>
                                    <w:left w:val="none" w:sz="0" w:space="0" w:color="auto"/>
                                    <w:bottom w:val="none" w:sz="0" w:space="0" w:color="auto"/>
                                    <w:right w:val="none" w:sz="0" w:space="0" w:color="auto"/>
                                  </w:divBdr>
                                  <w:divsChild>
                                    <w:div w:id="613365483">
                                      <w:marLeft w:val="0"/>
                                      <w:marRight w:val="0"/>
                                      <w:marTop w:val="0"/>
                                      <w:marBottom w:val="0"/>
                                      <w:divBdr>
                                        <w:top w:val="none" w:sz="0" w:space="0" w:color="auto"/>
                                        <w:left w:val="none" w:sz="0" w:space="0" w:color="auto"/>
                                        <w:bottom w:val="none" w:sz="0" w:space="0" w:color="auto"/>
                                        <w:right w:val="none" w:sz="0" w:space="0" w:color="auto"/>
                                      </w:divBdr>
                                      <w:divsChild>
                                        <w:div w:id="986787150">
                                          <w:marLeft w:val="0"/>
                                          <w:marRight w:val="0"/>
                                          <w:marTop w:val="0"/>
                                          <w:marBottom w:val="495"/>
                                          <w:divBdr>
                                            <w:top w:val="none" w:sz="0" w:space="0" w:color="auto"/>
                                            <w:left w:val="none" w:sz="0" w:space="0" w:color="auto"/>
                                            <w:bottom w:val="none" w:sz="0" w:space="0" w:color="auto"/>
                                            <w:right w:val="none" w:sz="0" w:space="0" w:color="auto"/>
                                          </w:divBdr>
                                          <w:divsChild>
                                            <w:div w:id="21112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080975">
      <w:bodyDiv w:val="1"/>
      <w:marLeft w:val="0"/>
      <w:marRight w:val="0"/>
      <w:marTop w:val="0"/>
      <w:marBottom w:val="0"/>
      <w:divBdr>
        <w:top w:val="none" w:sz="0" w:space="0" w:color="auto"/>
        <w:left w:val="none" w:sz="0" w:space="0" w:color="auto"/>
        <w:bottom w:val="none" w:sz="0" w:space="0" w:color="auto"/>
        <w:right w:val="none" w:sz="0" w:space="0" w:color="auto"/>
      </w:divBdr>
      <w:divsChild>
        <w:div w:id="307560634">
          <w:marLeft w:val="0"/>
          <w:marRight w:val="0"/>
          <w:marTop w:val="0"/>
          <w:marBottom w:val="0"/>
          <w:divBdr>
            <w:top w:val="none" w:sz="0" w:space="0" w:color="auto"/>
            <w:left w:val="none" w:sz="0" w:space="0" w:color="auto"/>
            <w:bottom w:val="none" w:sz="0" w:space="0" w:color="auto"/>
            <w:right w:val="none" w:sz="0" w:space="0" w:color="auto"/>
          </w:divBdr>
          <w:divsChild>
            <w:div w:id="888764174">
              <w:marLeft w:val="0"/>
              <w:marRight w:val="0"/>
              <w:marTop w:val="0"/>
              <w:marBottom w:val="0"/>
              <w:divBdr>
                <w:top w:val="none" w:sz="0" w:space="0" w:color="auto"/>
                <w:left w:val="none" w:sz="0" w:space="0" w:color="auto"/>
                <w:bottom w:val="none" w:sz="0" w:space="0" w:color="auto"/>
                <w:right w:val="none" w:sz="0" w:space="0" w:color="auto"/>
              </w:divBdr>
              <w:divsChild>
                <w:div w:id="1591426874">
                  <w:marLeft w:val="0"/>
                  <w:marRight w:val="0"/>
                  <w:marTop w:val="0"/>
                  <w:marBottom w:val="0"/>
                  <w:divBdr>
                    <w:top w:val="none" w:sz="0" w:space="0" w:color="auto"/>
                    <w:left w:val="none" w:sz="0" w:space="0" w:color="auto"/>
                    <w:bottom w:val="none" w:sz="0" w:space="0" w:color="auto"/>
                    <w:right w:val="none" w:sz="0" w:space="0" w:color="auto"/>
                  </w:divBdr>
                  <w:divsChild>
                    <w:div w:id="921448594">
                      <w:marLeft w:val="0"/>
                      <w:marRight w:val="0"/>
                      <w:marTop w:val="0"/>
                      <w:marBottom w:val="0"/>
                      <w:divBdr>
                        <w:top w:val="none" w:sz="0" w:space="0" w:color="auto"/>
                        <w:left w:val="none" w:sz="0" w:space="0" w:color="auto"/>
                        <w:bottom w:val="none" w:sz="0" w:space="0" w:color="auto"/>
                        <w:right w:val="none" w:sz="0" w:space="0" w:color="auto"/>
                      </w:divBdr>
                      <w:divsChild>
                        <w:div w:id="148640784">
                          <w:marLeft w:val="0"/>
                          <w:marRight w:val="0"/>
                          <w:marTop w:val="0"/>
                          <w:marBottom w:val="0"/>
                          <w:divBdr>
                            <w:top w:val="none" w:sz="0" w:space="0" w:color="auto"/>
                            <w:left w:val="none" w:sz="0" w:space="0" w:color="auto"/>
                            <w:bottom w:val="none" w:sz="0" w:space="0" w:color="auto"/>
                            <w:right w:val="none" w:sz="0" w:space="0" w:color="auto"/>
                          </w:divBdr>
                          <w:divsChild>
                            <w:div w:id="690037456">
                              <w:marLeft w:val="0"/>
                              <w:marRight w:val="0"/>
                              <w:marTop w:val="0"/>
                              <w:marBottom w:val="0"/>
                              <w:divBdr>
                                <w:top w:val="none" w:sz="0" w:space="0" w:color="auto"/>
                                <w:left w:val="none" w:sz="0" w:space="0" w:color="auto"/>
                                <w:bottom w:val="none" w:sz="0" w:space="0" w:color="auto"/>
                                <w:right w:val="none" w:sz="0" w:space="0" w:color="auto"/>
                              </w:divBdr>
                              <w:divsChild>
                                <w:div w:id="1949461753">
                                  <w:marLeft w:val="0"/>
                                  <w:marRight w:val="0"/>
                                  <w:marTop w:val="0"/>
                                  <w:marBottom w:val="0"/>
                                  <w:divBdr>
                                    <w:top w:val="none" w:sz="0" w:space="0" w:color="auto"/>
                                    <w:left w:val="none" w:sz="0" w:space="0" w:color="auto"/>
                                    <w:bottom w:val="none" w:sz="0" w:space="0" w:color="auto"/>
                                    <w:right w:val="none" w:sz="0" w:space="0" w:color="auto"/>
                                  </w:divBdr>
                                  <w:divsChild>
                                    <w:div w:id="532352908">
                                      <w:marLeft w:val="0"/>
                                      <w:marRight w:val="0"/>
                                      <w:marTop w:val="0"/>
                                      <w:marBottom w:val="0"/>
                                      <w:divBdr>
                                        <w:top w:val="none" w:sz="0" w:space="0" w:color="auto"/>
                                        <w:left w:val="none" w:sz="0" w:space="0" w:color="auto"/>
                                        <w:bottom w:val="none" w:sz="0" w:space="0" w:color="auto"/>
                                        <w:right w:val="none" w:sz="0" w:space="0" w:color="auto"/>
                                      </w:divBdr>
                                      <w:divsChild>
                                        <w:div w:id="1269002332">
                                          <w:marLeft w:val="0"/>
                                          <w:marRight w:val="0"/>
                                          <w:marTop w:val="0"/>
                                          <w:marBottom w:val="495"/>
                                          <w:divBdr>
                                            <w:top w:val="none" w:sz="0" w:space="0" w:color="auto"/>
                                            <w:left w:val="none" w:sz="0" w:space="0" w:color="auto"/>
                                            <w:bottom w:val="none" w:sz="0" w:space="0" w:color="auto"/>
                                            <w:right w:val="none" w:sz="0" w:space="0" w:color="auto"/>
                                          </w:divBdr>
                                          <w:divsChild>
                                            <w:div w:id="10230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ernberoep-GRS@if-ic.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ternberoep-GRS@if-ic.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EE7E9D8C924B9D91AEC265A314BD6F"/>
        <w:category>
          <w:name w:val="General"/>
          <w:gallery w:val="placeholder"/>
        </w:category>
        <w:types>
          <w:type w:val="bbPlcHdr"/>
        </w:types>
        <w:behaviors>
          <w:behavior w:val="content"/>
        </w:behaviors>
        <w:guid w:val="{5B33DEE3-483E-4467-BAE3-8DA06E2C5421}"/>
      </w:docPartPr>
      <w:docPartBody>
        <w:p w:rsidR="00EF04BE" w:rsidRDefault="00EF04BE" w:rsidP="00EF04BE">
          <w:pPr>
            <w:pStyle w:val="1EEE7E9D8C924B9D91AEC265A314BD6F2"/>
          </w:pPr>
          <w:r w:rsidRPr="00DC3EBF">
            <w:rPr>
              <w:rStyle w:val="Tekstvantijdelijkeaanduiding"/>
              <w:rFonts w:eastAsiaTheme="minorHAnsi"/>
              <w:lang w:val="en-GB"/>
            </w:rPr>
            <w:t>Click or tap to enter a date.</w:t>
          </w:r>
        </w:p>
      </w:docPartBody>
    </w:docPart>
    <w:docPart>
      <w:docPartPr>
        <w:name w:val="DefaultPlaceholder_-1854013440"/>
        <w:category>
          <w:name w:val="General"/>
          <w:gallery w:val="placeholder"/>
        </w:category>
        <w:types>
          <w:type w:val="bbPlcHdr"/>
        </w:types>
        <w:behaviors>
          <w:behavior w:val="content"/>
        </w:behaviors>
        <w:guid w:val="{93647DE9-9C16-4BDA-868C-F1B188423680}"/>
      </w:docPartPr>
      <w:docPartBody>
        <w:p w:rsidR="00EF04BE" w:rsidRDefault="0088211B">
          <w:r w:rsidRPr="00F216CE">
            <w:rPr>
              <w:rStyle w:val="Tekstvantijdelijkeaanduiding"/>
            </w:rPr>
            <w:t>Click or tap here to enter text.</w:t>
          </w:r>
        </w:p>
      </w:docPartBody>
    </w:docPart>
    <w:docPart>
      <w:docPartPr>
        <w:name w:val="9EEADD04C4D04E88BD8229AE099777E8"/>
        <w:category>
          <w:name w:val="General"/>
          <w:gallery w:val="placeholder"/>
        </w:category>
        <w:types>
          <w:type w:val="bbPlcHdr"/>
        </w:types>
        <w:behaviors>
          <w:behavior w:val="content"/>
        </w:behaviors>
        <w:guid w:val="{A6A082A8-1ABC-4AEA-B461-CE202F45E8BB}"/>
      </w:docPartPr>
      <w:docPartBody>
        <w:p w:rsidR="00EF04BE" w:rsidRDefault="00EF04BE" w:rsidP="00EF04BE">
          <w:pPr>
            <w:pStyle w:val="9EEADD04C4D04E88BD8229AE099777E82"/>
          </w:pPr>
          <w:r w:rsidRPr="00E26ADB">
            <w:rPr>
              <w:rStyle w:val="Tekstvantijdelijkeaanduiding"/>
              <w:lang w:val="en-GB"/>
            </w:rPr>
            <w:t>Click or tap here to enter text.</w:t>
          </w:r>
        </w:p>
      </w:docPartBody>
    </w:docPart>
    <w:docPart>
      <w:docPartPr>
        <w:name w:val="24754E97F12B46E89C04F6D97CEEA363"/>
        <w:category>
          <w:name w:val="General"/>
          <w:gallery w:val="placeholder"/>
        </w:category>
        <w:types>
          <w:type w:val="bbPlcHdr"/>
        </w:types>
        <w:behaviors>
          <w:behavior w:val="content"/>
        </w:behaviors>
        <w:guid w:val="{8A66C898-36A5-48C3-AA20-E1C6DEA99C28}"/>
      </w:docPartPr>
      <w:docPartBody>
        <w:p w:rsidR="00EF04BE" w:rsidRDefault="00EF04BE" w:rsidP="00EF04BE">
          <w:pPr>
            <w:pStyle w:val="24754E97F12B46E89C04F6D97CEEA3631"/>
          </w:pPr>
          <w:r w:rsidRPr="00E26ADB">
            <w:rPr>
              <w:rStyle w:val="Tekstvantijdelijkeaanduiding"/>
              <w:lang w:val="en-GB"/>
            </w:rPr>
            <w:t>Click or tap here to enter text.</w:t>
          </w:r>
        </w:p>
      </w:docPartBody>
    </w:docPart>
    <w:docPart>
      <w:docPartPr>
        <w:name w:val="356D405CDB444B2DAFD997A9948CE20A"/>
        <w:category>
          <w:name w:val="General"/>
          <w:gallery w:val="placeholder"/>
        </w:category>
        <w:types>
          <w:type w:val="bbPlcHdr"/>
        </w:types>
        <w:behaviors>
          <w:behavior w:val="content"/>
        </w:behaviors>
        <w:guid w:val="{142E059B-8622-4691-BCC2-0F58AE34911A}"/>
      </w:docPartPr>
      <w:docPartBody>
        <w:p w:rsidR="00EF04BE" w:rsidRDefault="00EF04BE" w:rsidP="00EF04BE">
          <w:pPr>
            <w:pStyle w:val="356D405CDB444B2DAFD997A9948CE20A1"/>
          </w:pPr>
          <w:r w:rsidRPr="00E26ADB">
            <w:rPr>
              <w:rStyle w:val="Tekstvantijdelijkeaanduiding"/>
              <w:lang w:val="en-GB"/>
            </w:rPr>
            <w:t>Click or tap here to enter text.</w:t>
          </w:r>
        </w:p>
      </w:docPartBody>
    </w:docPart>
    <w:docPart>
      <w:docPartPr>
        <w:name w:val="23080FE95DB64B989BFAEF8CE803BD41"/>
        <w:category>
          <w:name w:val="General"/>
          <w:gallery w:val="placeholder"/>
        </w:category>
        <w:types>
          <w:type w:val="bbPlcHdr"/>
        </w:types>
        <w:behaviors>
          <w:behavior w:val="content"/>
        </w:behaviors>
        <w:guid w:val="{0D544FE9-7C06-4332-AB89-D72BD348A233}"/>
      </w:docPartPr>
      <w:docPartBody>
        <w:p w:rsidR="00EF04BE" w:rsidRDefault="00EF04BE" w:rsidP="00EF04BE">
          <w:pPr>
            <w:pStyle w:val="23080FE95DB64B989BFAEF8CE803BD411"/>
          </w:pPr>
          <w:r w:rsidRPr="00240ED9">
            <w:rPr>
              <w:rStyle w:val="Tekstvantijdelijkeaanduiding"/>
              <w:rFonts w:eastAsiaTheme="minorHAnsi"/>
              <w:lang w:val="en-GB"/>
            </w:rPr>
            <w:t>Click or tap here to enter text.</w:t>
          </w:r>
        </w:p>
      </w:docPartBody>
    </w:docPart>
    <w:docPart>
      <w:docPartPr>
        <w:name w:val="DE539F3697004F61AA3AF54298845538"/>
        <w:category>
          <w:name w:val="General"/>
          <w:gallery w:val="placeholder"/>
        </w:category>
        <w:types>
          <w:type w:val="bbPlcHdr"/>
        </w:types>
        <w:behaviors>
          <w:behavior w:val="content"/>
        </w:behaviors>
        <w:guid w:val="{7B5289A9-76DF-4C0B-BC32-BE3B394B28A1}"/>
      </w:docPartPr>
      <w:docPartBody>
        <w:p w:rsidR="00EF04BE" w:rsidRDefault="00EF04BE" w:rsidP="00EF04BE">
          <w:pPr>
            <w:pStyle w:val="DE539F3697004F61AA3AF542988455381"/>
          </w:pPr>
          <w:r w:rsidRPr="00DC3EBF">
            <w:rPr>
              <w:rStyle w:val="Tekstvantijdelijkeaanduiding"/>
              <w:rFonts w:eastAsiaTheme="minorHAnsi"/>
              <w:lang w:val="en-GB"/>
            </w:rPr>
            <w:t>Click or tap to enter a date.</w:t>
          </w:r>
        </w:p>
      </w:docPartBody>
    </w:docPart>
    <w:docPart>
      <w:docPartPr>
        <w:name w:val="4C22AF056D3B4909BFD16FECC67E5A99"/>
        <w:category>
          <w:name w:val="General"/>
          <w:gallery w:val="placeholder"/>
        </w:category>
        <w:types>
          <w:type w:val="bbPlcHdr"/>
        </w:types>
        <w:behaviors>
          <w:behavior w:val="content"/>
        </w:behaviors>
        <w:guid w:val="{BFE43E6D-759B-4CE2-A1D0-3C75DCD06060}"/>
      </w:docPartPr>
      <w:docPartBody>
        <w:p w:rsidR="00EF04BE" w:rsidRDefault="00EF04BE" w:rsidP="00EF04BE">
          <w:pPr>
            <w:pStyle w:val="4C22AF056D3B4909BFD16FECC67E5A991"/>
          </w:pPr>
          <w:r w:rsidRPr="00DC3EBF">
            <w:rPr>
              <w:rStyle w:val="Tekstvantijdelijkeaanduiding"/>
              <w:rFonts w:eastAsiaTheme="minorHAnsi"/>
              <w:lang w:val="en-GB"/>
            </w:rPr>
            <w:t>Click or tap to enter a date.</w:t>
          </w:r>
        </w:p>
      </w:docPartBody>
    </w:docPart>
    <w:docPart>
      <w:docPartPr>
        <w:name w:val="122C5B3C23F948EAB812176D5CD6A2C0"/>
        <w:category>
          <w:name w:val="General"/>
          <w:gallery w:val="placeholder"/>
        </w:category>
        <w:types>
          <w:type w:val="bbPlcHdr"/>
        </w:types>
        <w:behaviors>
          <w:behavior w:val="content"/>
        </w:behaviors>
        <w:guid w:val="{67F0FCE9-162A-4C99-AC75-02FA88243477}"/>
      </w:docPartPr>
      <w:docPartBody>
        <w:p w:rsidR="00EF04BE" w:rsidRDefault="00EF04BE" w:rsidP="00EF04BE">
          <w:pPr>
            <w:pStyle w:val="122C5B3C23F948EAB812176D5CD6A2C01"/>
          </w:pPr>
          <w:r w:rsidRPr="00E26ADB">
            <w:rPr>
              <w:rStyle w:val="Tekstvantijdelijkeaanduiding"/>
              <w:lang w:val="en-GB"/>
            </w:rPr>
            <w:t>Click or tap here to enter text.</w:t>
          </w:r>
        </w:p>
      </w:docPartBody>
    </w:docPart>
    <w:docPart>
      <w:docPartPr>
        <w:name w:val="980A60D8CD254C2198FEEE912170F783"/>
        <w:category>
          <w:name w:val="General"/>
          <w:gallery w:val="placeholder"/>
        </w:category>
        <w:types>
          <w:type w:val="bbPlcHdr"/>
        </w:types>
        <w:behaviors>
          <w:behavior w:val="content"/>
        </w:behaviors>
        <w:guid w:val="{455B09E6-E462-49DA-978D-027B6122F4E9}"/>
      </w:docPartPr>
      <w:docPartBody>
        <w:p w:rsidR="00B27E9A" w:rsidRDefault="00EF04BE" w:rsidP="00EF04BE">
          <w:pPr>
            <w:pStyle w:val="980A60D8CD254C2198FEEE912170F783"/>
          </w:pPr>
          <w:r w:rsidRPr="00F216CE">
            <w:rPr>
              <w:rStyle w:val="Tekstvantijdelijkeaanduiding"/>
            </w:rPr>
            <w:t>Click or tap here to enter text.</w:t>
          </w:r>
        </w:p>
      </w:docPartBody>
    </w:docPart>
    <w:docPart>
      <w:docPartPr>
        <w:name w:val="73BCE4B4058145198ADD939E3B8355DC"/>
        <w:category>
          <w:name w:val="General"/>
          <w:gallery w:val="placeholder"/>
        </w:category>
        <w:types>
          <w:type w:val="bbPlcHdr"/>
        </w:types>
        <w:behaviors>
          <w:behavior w:val="content"/>
        </w:behaviors>
        <w:guid w:val="{EE9D97CF-5681-466C-B3E6-20121670C076}"/>
      </w:docPartPr>
      <w:docPartBody>
        <w:p w:rsidR="00956D9B" w:rsidRDefault="00B27E9A" w:rsidP="00B27E9A">
          <w:pPr>
            <w:pStyle w:val="73BCE4B4058145198ADD939E3B8355DC"/>
          </w:pPr>
          <w:r w:rsidRPr="00F216CE">
            <w:rPr>
              <w:rStyle w:val="Tekstvantijdelijkeaanduiding"/>
            </w:rPr>
            <w:t>Click or tap here to enter text.</w:t>
          </w:r>
        </w:p>
      </w:docPartBody>
    </w:docPart>
    <w:docPart>
      <w:docPartPr>
        <w:name w:val="ECF6286D7E1A477E9DC071186BBD87F9"/>
        <w:category>
          <w:name w:val="General"/>
          <w:gallery w:val="placeholder"/>
        </w:category>
        <w:types>
          <w:type w:val="bbPlcHdr"/>
        </w:types>
        <w:behaviors>
          <w:behavior w:val="content"/>
        </w:behaviors>
        <w:guid w:val="{42C4E321-4251-42EE-9570-F28208AC91EA}"/>
      </w:docPartPr>
      <w:docPartBody>
        <w:p w:rsidR="00956D9B" w:rsidRDefault="00B27E9A" w:rsidP="00B27E9A">
          <w:pPr>
            <w:pStyle w:val="ECF6286D7E1A477E9DC071186BBD87F9"/>
          </w:pPr>
          <w:r w:rsidRPr="00F216CE">
            <w:rPr>
              <w:rStyle w:val="Tekstvantijdelijkeaanduiding"/>
            </w:rPr>
            <w:t>Click or tap here to enter text.</w:t>
          </w:r>
        </w:p>
      </w:docPartBody>
    </w:docPart>
    <w:docPart>
      <w:docPartPr>
        <w:name w:val="FF60019C4C0A443B9558DB0F9BF69443"/>
        <w:category>
          <w:name w:val="General"/>
          <w:gallery w:val="placeholder"/>
        </w:category>
        <w:types>
          <w:type w:val="bbPlcHdr"/>
        </w:types>
        <w:behaviors>
          <w:behavior w:val="content"/>
        </w:behaviors>
        <w:guid w:val="{D7C092D2-0300-46CA-81A3-41E6E4559C87}"/>
      </w:docPartPr>
      <w:docPartBody>
        <w:p w:rsidR="00956D9B" w:rsidRDefault="00B27E9A" w:rsidP="00B27E9A">
          <w:pPr>
            <w:pStyle w:val="FF60019C4C0A443B9558DB0F9BF69443"/>
          </w:pPr>
          <w:r w:rsidRPr="00F216CE">
            <w:rPr>
              <w:rStyle w:val="Tekstvantijdelijkeaanduiding"/>
            </w:rPr>
            <w:t>Click or tap here to enter text.</w:t>
          </w:r>
        </w:p>
      </w:docPartBody>
    </w:docPart>
    <w:docPart>
      <w:docPartPr>
        <w:name w:val="F7EEBE9F710E42A18B77AF8E28DE9F8F"/>
        <w:category>
          <w:name w:val="General"/>
          <w:gallery w:val="placeholder"/>
        </w:category>
        <w:types>
          <w:type w:val="bbPlcHdr"/>
        </w:types>
        <w:behaviors>
          <w:behavior w:val="content"/>
        </w:behaviors>
        <w:guid w:val="{B8FB7911-B67E-47CC-AFC3-58B3627D402D}"/>
      </w:docPartPr>
      <w:docPartBody>
        <w:p w:rsidR="00956D9B" w:rsidRDefault="00B27E9A" w:rsidP="00B27E9A">
          <w:pPr>
            <w:pStyle w:val="F7EEBE9F710E42A18B77AF8E28DE9F8F"/>
          </w:pPr>
          <w:r w:rsidRPr="00F216CE">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Cambria"/>
    <w:panose1 w:val="02040503050201020203"/>
    <w:charset w:val="4D"/>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11B"/>
    <w:rsid w:val="00063E34"/>
    <w:rsid w:val="000B7350"/>
    <w:rsid w:val="00244DDA"/>
    <w:rsid w:val="007D0A38"/>
    <w:rsid w:val="0088211B"/>
    <w:rsid w:val="00956D9B"/>
    <w:rsid w:val="00A77C78"/>
    <w:rsid w:val="00B27E9A"/>
    <w:rsid w:val="00EF04BE"/>
    <w:rsid w:val="00F155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7E9A"/>
    <w:rPr>
      <w:color w:val="808080"/>
    </w:rPr>
  </w:style>
  <w:style w:type="paragraph" w:customStyle="1" w:styleId="1EEE7E9D8C924B9D91AEC265A314BD6F">
    <w:name w:val="1EEE7E9D8C924B9D91AEC265A314BD6F"/>
    <w:rsid w:val="0088211B"/>
  </w:style>
  <w:style w:type="paragraph" w:customStyle="1" w:styleId="9EEADD04C4D04E88BD8229AE099777E8">
    <w:name w:val="9EEADD04C4D04E88BD8229AE099777E8"/>
    <w:rsid w:val="00EF04BE"/>
  </w:style>
  <w:style w:type="paragraph" w:customStyle="1" w:styleId="24754E97F12B46E89C04F6D97CEEA363">
    <w:name w:val="24754E97F12B46E89C04F6D97CEEA363"/>
    <w:rsid w:val="00EF04BE"/>
    <w:pPr>
      <w:spacing w:after="0" w:line="240" w:lineRule="auto"/>
    </w:pPr>
    <w:rPr>
      <w:rFonts w:ascii="Times New Roman" w:eastAsia="Times New Roman" w:hAnsi="Times New Roman" w:cs="Times New Roman"/>
      <w:sz w:val="24"/>
      <w:szCs w:val="24"/>
      <w:lang w:val="fr-FR" w:eastAsia="fr-FR"/>
    </w:rPr>
  </w:style>
  <w:style w:type="paragraph" w:customStyle="1" w:styleId="356D405CDB444B2DAFD997A9948CE20A">
    <w:name w:val="356D405CDB444B2DAFD997A9948CE20A"/>
    <w:rsid w:val="00EF04BE"/>
    <w:pPr>
      <w:spacing w:after="0" w:line="240" w:lineRule="auto"/>
      <w:ind w:left="720"/>
      <w:contextualSpacing/>
    </w:pPr>
    <w:rPr>
      <w:rFonts w:ascii="Times New Roman" w:eastAsia="Times New Roman" w:hAnsi="Times New Roman" w:cs="Times New Roman"/>
      <w:sz w:val="24"/>
      <w:szCs w:val="24"/>
      <w:lang w:val="fr-FR" w:eastAsia="fr-FR"/>
    </w:rPr>
  </w:style>
  <w:style w:type="paragraph" w:customStyle="1" w:styleId="23080FE95DB64B989BFAEF8CE803BD41">
    <w:name w:val="23080FE95DB64B989BFAEF8CE803BD41"/>
    <w:rsid w:val="00EF04BE"/>
    <w:pPr>
      <w:spacing w:after="0" w:line="240" w:lineRule="auto"/>
      <w:ind w:left="720"/>
      <w:contextualSpacing/>
    </w:pPr>
    <w:rPr>
      <w:rFonts w:ascii="Times New Roman" w:eastAsia="Times New Roman" w:hAnsi="Times New Roman" w:cs="Times New Roman"/>
      <w:sz w:val="24"/>
      <w:szCs w:val="24"/>
      <w:lang w:val="fr-FR" w:eastAsia="fr-FR"/>
    </w:rPr>
  </w:style>
  <w:style w:type="paragraph" w:customStyle="1" w:styleId="DE539F3697004F61AA3AF54298845538">
    <w:name w:val="DE539F3697004F61AA3AF54298845538"/>
    <w:rsid w:val="00EF04BE"/>
    <w:pPr>
      <w:spacing w:after="0" w:line="240" w:lineRule="auto"/>
    </w:pPr>
    <w:rPr>
      <w:rFonts w:ascii="Times New Roman" w:eastAsia="Times New Roman" w:hAnsi="Times New Roman" w:cs="Times New Roman"/>
      <w:sz w:val="24"/>
      <w:szCs w:val="24"/>
      <w:lang w:val="fr-FR" w:eastAsia="fr-FR"/>
    </w:rPr>
  </w:style>
  <w:style w:type="paragraph" w:customStyle="1" w:styleId="4C22AF056D3B4909BFD16FECC67E5A99">
    <w:name w:val="4C22AF056D3B4909BFD16FECC67E5A99"/>
    <w:rsid w:val="00EF04BE"/>
    <w:pPr>
      <w:spacing w:after="0" w:line="240" w:lineRule="auto"/>
      <w:ind w:left="720"/>
      <w:contextualSpacing/>
    </w:pPr>
    <w:rPr>
      <w:rFonts w:ascii="Times New Roman" w:eastAsia="Times New Roman" w:hAnsi="Times New Roman" w:cs="Times New Roman"/>
      <w:sz w:val="24"/>
      <w:szCs w:val="24"/>
      <w:lang w:val="fr-FR" w:eastAsia="fr-FR"/>
    </w:rPr>
  </w:style>
  <w:style w:type="paragraph" w:customStyle="1" w:styleId="122C5B3C23F948EAB812176D5CD6A2C0">
    <w:name w:val="122C5B3C23F948EAB812176D5CD6A2C0"/>
    <w:rsid w:val="00EF04BE"/>
    <w:pPr>
      <w:spacing w:after="0" w:line="240" w:lineRule="auto"/>
    </w:pPr>
    <w:rPr>
      <w:rFonts w:ascii="Times New Roman" w:eastAsia="Times New Roman" w:hAnsi="Times New Roman" w:cs="Times New Roman"/>
      <w:sz w:val="24"/>
      <w:szCs w:val="24"/>
      <w:lang w:val="fr-FR" w:eastAsia="fr-FR"/>
    </w:rPr>
  </w:style>
  <w:style w:type="paragraph" w:customStyle="1" w:styleId="1EEE7E9D8C924B9D91AEC265A314BD6F1">
    <w:name w:val="1EEE7E9D8C924B9D91AEC265A314BD6F1"/>
    <w:rsid w:val="00EF04BE"/>
    <w:pPr>
      <w:spacing w:after="0" w:line="240" w:lineRule="auto"/>
    </w:pPr>
    <w:rPr>
      <w:rFonts w:ascii="Times New Roman" w:eastAsia="Times New Roman" w:hAnsi="Times New Roman" w:cs="Times New Roman"/>
      <w:sz w:val="24"/>
      <w:szCs w:val="24"/>
      <w:lang w:val="fr-FR" w:eastAsia="fr-FR"/>
    </w:rPr>
  </w:style>
  <w:style w:type="paragraph" w:customStyle="1" w:styleId="9EEADD04C4D04E88BD8229AE099777E81">
    <w:name w:val="9EEADD04C4D04E88BD8229AE099777E81"/>
    <w:rsid w:val="00EF04BE"/>
    <w:pPr>
      <w:spacing w:after="0" w:line="240" w:lineRule="auto"/>
    </w:pPr>
    <w:rPr>
      <w:rFonts w:ascii="Times New Roman" w:eastAsia="Times New Roman" w:hAnsi="Times New Roman" w:cs="Times New Roman"/>
      <w:sz w:val="24"/>
      <w:szCs w:val="24"/>
      <w:lang w:val="fr-FR" w:eastAsia="fr-FR"/>
    </w:rPr>
  </w:style>
  <w:style w:type="paragraph" w:customStyle="1" w:styleId="24754E97F12B46E89C04F6D97CEEA3631">
    <w:name w:val="24754E97F12B46E89C04F6D97CEEA3631"/>
    <w:rsid w:val="00EF04BE"/>
    <w:pPr>
      <w:spacing w:after="0" w:line="240" w:lineRule="auto"/>
    </w:pPr>
    <w:rPr>
      <w:rFonts w:ascii="Times New Roman" w:eastAsia="Times New Roman" w:hAnsi="Times New Roman" w:cs="Times New Roman"/>
      <w:sz w:val="24"/>
      <w:szCs w:val="24"/>
      <w:lang w:val="fr-FR" w:eastAsia="fr-FR"/>
    </w:rPr>
  </w:style>
  <w:style w:type="paragraph" w:customStyle="1" w:styleId="356D405CDB444B2DAFD997A9948CE20A1">
    <w:name w:val="356D405CDB444B2DAFD997A9948CE20A1"/>
    <w:rsid w:val="00EF04BE"/>
    <w:pPr>
      <w:spacing w:after="0" w:line="240" w:lineRule="auto"/>
      <w:ind w:left="720"/>
      <w:contextualSpacing/>
    </w:pPr>
    <w:rPr>
      <w:rFonts w:ascii="Times New Roman" w:eastAsia="Times New Roman" w:hAnsi="Times New Roman" w:cs="Times New Roman"/>
      <w:sz w:val="24"/>
      <w:szCs w:val="24"/>
      <w:lang w:val="fr-FR" w:eastAsia="fr-FR"/>
    </w:rPr>
  </w:style>
  <w:style w:type="paragraph" w:customStyle="1" w:styleId="23080FE95DB64B989BFAEF8CE803BD411">
    <w:name w:val="23080FE95DB64B989BFAEF8CE803BD411"/>
    <w:rsid w:val="00EF04BE"/>
    <w:pPr>
      <w:spacing w:after="0" w:line="240" w:lineRule="auto"/>
      <w:ind w:left="720"/>
      <w:contextualSpacing/>
    </w:pPr>
    <w:rPr>
      <w:rFonts w:ascii="Times New Roman" w:eastAsia="Times New Roman" w:hAnsi="Times New Roman" w:cs="Times New Roman"/>
      <w:sz w:val="24"/>
      <w:szCs w:val="24"/>
      <w:lang w:val="fr-FR" w:eastAsia="fr-FR"/>
    </w:rPr>
  </w:style>
  <w:style w:type="paragraph" w:customStyle="1" w:styleId="DE539F3697004F61AA3AF542988455381">
    <w:name w:val="DE539F3697004F61AA3AF542988455381"/>
    <w:rsid w:val="00EF04BE"/>
    <w:pPr>
      <w:spacing w:after="0" w:line="240" w:lineRule="auto"/>
    </w:pPr>
    <w:rPr>
      <w:rFonts w:ascii="Times New Roman" w:eastAsia="Times New Roman" w:hAnsi="Times New Roman" w:cs="Times New Roman"/>
      <w:sz w:val="24"/>
      <w:szCs w:val="24"/>
      <w:lang w:val="fr-FR" w:eastAsia="fr-FR"/>
    </w:rPr>
  </w:style>
  <w:style w:type="paragraph" w:customStyle="1" w:styleId="4C22AF056D3B4909BFD16FECC67E5A991">
    <w:name w:val="4C22AF056D3B4909BFD16FECC67E5A991"/>
    <w:rsid w:val="00EF04BE"/>
    <w:pPr>
      <w:spacing w:after="0" w:line="240" w:lineRule="auto"/>
      <w:ind w:left="720"/>
      <w:contextualSpacing/>
    </w:pPr>
    <w:rPr>
      <w:rFonts w:ascii="Times New Roman" w:eastAsia="Times New Roman" w:hAnsi="Times New Roman" w:cs="Times New Roman"/>
      <w:sz w:val="24"/>
      <w:szCs w:val="24"/>
      <w:lang w:val="fr-FR" w:eastAsia="fr-FR"/>
    </w:rPr>
  </w:style>
  <w:style w:type="paragraph" w:customStyle="1" w:styleId="122C5B3C23F948EAB812176D5CD6A2C01">
    <w:name w:val="122C5B3C23F948EAB812176D5CD6A2C01"/>
    <w:rsid w:val="00EF04BE"/>
    <w:pPr>
      <w:spacing w:after="0" w:line="240" w:lineRule="auto"/>
    </w:pPr>
    <w:rPr>
      <w:rFonts w:ascii="Times New Roman" w:eastAsia="Times New Roman" w:hAnsi="Times New Roman" w:cs="Times New Roman"/>
      <w:sz w:val="24"/>
      <w:szCs w:val="24"/>
      <w:lang w:val="fr-FR" w:eastAsia="fr-FR"/>
    </w:rPr>
  </w:style>
  <w:style w:type="paragraph" w:customStyle="1" w:styleId="1EEE7E9D8C924B9D91AEC265A314BD6F2">
    <w:name w:val="1EEE7E9D8C924B9D91AEC265A314BD6F2"/>
    <w:rsid w:val="00EF04BE"/>
    <w:pPr>
      <w:spacing w:after="0" w:line="240" w:lineRule="auto"/>
    </w:pPr>
    <w:rPr>
      <w:rFonts w:ascii="Times New Roman" w:eastAsia="Times New Roman" w:hAnsi="Times New Roman" w:cs="Times New Roman"/>
      <w:sz w:val="24"/>
      <w:szCs w:val="24"/>
      <w:lang w:val="fr-FR" w:eastAsia="fr-FR"/>
    </w:rPr>
  </w:style>
  <w:style w:type="paragraph" w:customStyle="1" w:styleId="9EEADD04C4D04E88BD8229AE099777E82">
    <w:name w:val="9EEADD04C4D04E88BD8229AE099777E82"/>
    <w:rsid w:val="00EF04BE"/>
    <w:pPr>
      <w:spacing w:after="0" w:line="240" w:lineRule="auto"/>
    </w:pPr>
    <w:rPr>
      <w:rFonts w:ascii="Times New Roman" w:eastAsia="Times New Roman" w:hAnsi="Times New Roman" w:cs="Times New Roman"/>
      <w:sz w:val="24"/>
      <w:szCs w:val="24"/>
      <w:lang w:val="fr-FR" w:eastAsia="fr-FR"/>
    </w:rPr>
  </w:style>
  <w:style w:type="paragraph" w:customStyle="1" w:styleId="980A60D8CD254C2198FEEE912170F783">
    <w:name w:val="980A60D8CD254C2198FEEE912170F783"/>
    <w:rsid w:val="00EF04BE"/>
  </w:style>
  <w:style w:type="paragraph" w:customStyle="1" w:styleId="73BCE4B4058145198ADD939E3B8355DC">
    <w:name w:val="73BCE4B4058145198ADD939E3B8355DC"/>
    <w:rsid w:val="00B27E9A"/>
  </w:style>
  <w:style w:type="paragraph" w:customStyle="1" w:styleId="ECF6286D7E1A477E9DC071186BBD87F9">
    <w:name w:val="ECF6286D7E1A477E9DC071186BBD87F9"/>
    <w:rsid w:val="00B27E9A"/>
  </w:style>
  <w:style w:type="paragraph" w:customStyle="1" w:styleId="6D90A0C0471042AAB7C830C4A59FBC6E">
    <w:name w:val="6D90A0C0471042AAB7C830C4A59FBC6E"/>
    <w:rsid w:val="00B27E9A"/>
  </w:style>
  <w:style w:type="paragraph" w:customStyle="1" w:styleId="FF60019C4C0A443B9558DB0F9BF69443">
    <w:name w:val="FF60019C4C0A443B9558DB0F9BF69443"/>
    <w:rsid w:val="00B27E9A"/>
  </w:style>
  <w:style w:type="paragraph" w:customStyle="1" w:styleId="F7EEBE9F710E42A18B77AF8E28DE9F8F">
    <w:name w:val="F7EEBE9F710E42A18B77AF8E28DE9F8F"/>
    <w:rsid w:val="00B27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186D4-86E6-364E-8676-4E87B868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4312</Words>
  <Characters>23718</Characters>
  <Application>Microsoft Office Word</Application>
  <DocSecurity>8</DocSecurity>
  <Lines>197</Lines>
  <Paragraphs>55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Afosoc-Vesofo</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Gregorius Martijn</dc:creator>
  <cp:keywords/>
  <dc:description/>
  <cp:lastModifiedBy>Greta Pype</cp:lastModifiedBy>
  <cp:revision>2</cp:revision>
  <cp:lastPrinted>2019-03-21T12:43:00Z</cp:lastPrinted>
  <dcterms:created xsi:type="dcterms:W3CDTF">2019-07-29T21:17:00Z</dcterms:created>
  <dcterms:modified xsi:type="dcterms:W3CDTF">2019-07-29T21:17:00Z</dcterms:modified>
</cp:coreProperties>
</file>